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СОБРАНИЕ ДЕПУТАТОВ 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РЫШКОВСКОГО СЕЛЬСОВЕТА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КУРСКОГО РАЙОНА КУРСКОЙ ОБЛАСТИ</w:t>
      </w:r>
    </w:p>
    <w:p w:rsidR="001203A6" w:rsidRDefault="001203A6" w:rsidP="001203A6">
      <w:pPr>
        <w:jc w:val="center"/>
        <w:rPr>
          <w:szCs w:val="20"/>
        </w:rPr>
      </w:pP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РЕШЕНИЕ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8"/>
        </w:rPr>
      </w:pPr>
      <w:r>
        <w:rPr>
          <w:rFonts w:ascii="Arial" w:hAnsi="Arial"/>
          <w:b/>
          <w:bCs/>
          <w:sz w:val="32"/>
          <w:szCs w:val="38"/>
        </w:rPr>
        <w:t xml:space="preserve">от </w:t>
      </w:r>
      <w:r w:rsidR="00797B28">
        <w:rPr>
          <w:rFonts w:ascii="Arial" w:hAnsi="Arial"/>
          <w:b/>
          <w:bCs/>
          <w:sz w:val="32"/>
          <w:szCs w:val="38"/>
        </w:rPr>
        <w:t>27 сентября</w:t>
      </w:r>
      <w:r>
        <w:rPr>
          <w:rFonts w:ascii="Arial" w:hAnsi="Arial"/>
          <w:b/>
          <w:bCs/>
          <w:sz w:val="32"/>
          <w:szCs w:val="38"/>
        </w:rPr>
        <w:t xml:space="preserve"> 2019 г. № </w:t>
      </w:r>
      <w:r w:rsidR="00797B28">
        <w:rPr>
          <w:rFonts w:ascii="Arial" w:hAnsi="Arial"/>
          <w:b/>
          <w:bCs/>
          <w:sz w:val="32"/>
          <w:szCs w:val="38"/>
        </w:rPr>
        <w:t>9</w:t>
      </w:r>
      <w:r w:rsidR="00671944">
        <w:rPr>
          <w:rFonts w:ascii="Arial" w:hAnsi="Arial"/>
          <w:b/>
          <w:bCs/>
          <w:sz w:val="32"/>
          <w:szCs w:val="38"/>
        </w:rPr>
        <w:t>1</w:t>
      </w:r>
      <w:r w:rsidR="00797B28">
        <w:rPr>
          <w:rFonts w:ascii="Arial" w:hAnsi="Arial"/>
          <w:b/>
          <w:bCs/>
          <w:sz w:val="32"/>
          <w:szCs w:val="38"/>
        </w:rPr>
        <w:t>-6-29</w:t>
      </w:r>
      <w:bookmarkStart w:id="0" w:name="_GoBack"/>
      <w:bookmarkEnd w:id="0"/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Pr="001203A6" w:rsidRDefault="003B1A5E" w:rsidP="001203A6">
      <w:pPr>
        <w:pStyle w:val="a5"/>
        <w:ind w:right="-6"/>
        <w:rPr>
          <w:rFonts w:ascii="Arial" w:hAnsi="Arial" w:cs="Arial"/>
          <w:szCs w:val="32"/>
        </w:rPr>
      </w:pPr>
      <w:r w:rsidRPr="001203A6">
        <w:rPr>
          <w:rFonts w:ascii="Arial" w:hAnsi="Arial" w:cs="Arial"/>
          <w:szCs w:val="32"/>
        </w:rPr>
        <w:t>О земельном налоге</w:t>
      </w:r>
    </w:p>
    <w:p w:rsidR="003B1A5E" w:rsidRPr="009951F1" w:rsidRDefault="003B1A5E" w:rsidP="003B1A5E">
      <w:pPr>
        <w:pStyle w:val="a3"/>
        <w:ind w:right="-6"/>
      </w:pPr>
    </w:p>
    <w:p w:rsidR="0057161F" w:rsidRPr="001203A6" w:rsidRDefault="003B1A5E" w:rsidP="001203A6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В соответствии с главой 31 «Земельный налог» части второй Налоговог</w:t>
      </w:r>
      <w:r w:rsidR="0057161F" w:rsidRPr="001203A6">
        <w:rPr>
          <w:rFonts w:ascii="Arial" w:hAnsi="Arial" w:cs="Arial"/>
        </w:rPr>
        <w:t>о кодекса Российской Федерации С</w:t>
      </w:r>
      <w:r w:rsidRPr="001203A6">
        <w:rPr>
          <w:rFonts w:ascii="Arial" w:hAnsi="Arial" w:cs="Arial"/>
        </w:rPr>
        <w:t xml:space="preserve">обрание депутатов </w:t>
      </w:r>
      <w:r w:rsidR="001203A6">
        <w:rPr>
          <w:rFonts w:ascii="Arial" w:hAnsi="Arial"/>
        </w:rPr>
        <w:t xml:space="preserve">Рышковского </w:t>
      </w:r>
      <w:r w:rsidR="001203A6" w:rsidRPr="00C70332">
        <w:rPr>
          <w:rFonts w:ascii="Arial" w:hAnsi="Arial"/>
        </w:rPr>
        <w:t>сельсовета</w:t>
      </w:r>
      <w:r w:rsidR="001203A6" w:rsidRPr="00C70332">
        <w:rPr>
          <w:rFonts w:ascii="Arial" w:hAnsi="Arial" w:cs="Arial"/>
        </w:rPr>
        <w:t>Курского</w:t>
      </w:r>
      <w:r w:rsidR="001203A6">
        <w:rPr>
          <w:rFonts w:ascii="Arial" w:hAnsi="Arial" w:cs="Arial"/>
        </w:rPr>
        <w:t xml:space="preserve"> района Курской области РЕШИЛО:</w:t>
      </w:r>
    </w:p>
    <w:p w:rsidR="0057161F" w:rsidRPr="001203A6" w:rsidRDefault="003B1A5E" w:rsidP="001203A6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 xml:space="preserve">1.Установить на территории муниципального </w:t>
      </w:r>
      <w:r w:rsidRPr="00C70332">
        <w:rPr>
          <w:rFonts w:ascii="Arial" w:hAnsi="Arial" w:cs="Arial"/>
        </w:rPr>
        <w:t>образования</w:t>
      </w:r>
      <w:r w:rsidR="001203A6" w:rsidRPr="00C70332">
        <w:rPr>
          <w:rFonts w:ascii="Arial" w:hAnsi="Arial" w:cs="Arial"/>
        </w:rPr>
        <w:t xml:space="preserve">«Рышковский сельсовет» Курского района Курской области </w:t>
      </w:r>
      <w:r w:rsidRPr="00C70332">
        <w:rPr>
          <w:rFonts w:ascii="Arial" w:hAnsi="Arial" w:cs="Arial"/>
        </w:rPr>
        <w:t xml:space="preserve">земельный налог. Земельный налог </w:t>
      </w:r>
      <w:r w:rsidR="0057161F" w:rsidRPr="00C70332">
        <w:rPr>
          <w:rFonts w:ascii="Arial" w:hAnsi="Arial" w:cs="Arial"/>
        </w:rPr>
        <w:t xml:space="preserve">вводится </w:t>
      </w:r>
      <w:r w:rsidRPr="00C70332">
        <w:rPr>
          <w:rFonts w:ascii="Arial" w:hAnsi="Arial" w:cs="Arial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1203A6" w:rsidRPr="00C70332">
        <w:rPr>
          <w:rFonts w:ascii="Arial" w:hAnsi="Arial" w:cs="Arial"/>
        </w:rPr>
        <w:t>«Рышковский сельсовет» Курского района Курской</w:t>
      </w:r>
      <w:r w:rsidR="001203A6">
        <w:rPr>
          <w:rFonts w:ascii="Arial" w:hAnsi="Arial" w:cs="Arial"/>
        </w:rPr>
        <w:t xml:space="preserve"> области</w:t>
      </w:r>
      <w:r w:rsidRPr="001203A6">
        <w:rPr>
          <w:rFonts w:ascii="Arial" w:hAnsi="Arial" w:cs="Arial"/>
        </w:rPr>
        <w:t>.</w:t>
      </w:r>
    </w:p>
    <w:p w:rsidR="003B1A5E" w:rsidRPr="001203A6" w:rsidRDefault="003B1A5E" w:rsidP="005169FF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2. Установить налоговые ставки в процентах от налоговой базы, в размерах:</w:t>
      </w:r>
    </w:p>
    <w:p w:rsidR="003B1A5E" w:rsidRPr="001203A6" w:rsidRDefault="003B1A5E" w:rsidP="005169FF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1) 0,3 процента в отношении земельных участков: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 xml:space="preserve">занятых </w:t>
      </w:r>
      <w:hyperlink r:id="rId5" w:history="1">
        <w:r w:rsidRPr="001203A6">
          <w:rPr>
            <w:rFonts w:ascii="Arial" w:eastAsiaTheme="minorHAnsi" w:hAnsi="Arial" w:cs="Arial"/>
            <w:lang w:eastAsia="en-US"/>
          </w:rPr>
          <w:t>жилищным фондом</w:t>
        </w:r>
      </w:hyperlink>
      <w:r w:rsidRPr="001203A6">
        <w:rPr>
          <w:rFonts w:ascii="Arial" w:eastAsiaTheme="minorHAnsi" w:hAnsi="Arial" w:cs="Arial"/>
          <w:lang w:eastAsia="en-US"/>
        </w:rPr>
        <w:t xml:space="preserve"> и </w:t>
      </w:r>
      <w:hyperlink r:id="rId6" w:history="1">
        <w:r w:rsidRPr="001203A6">
          <w:rPr>
            <w:rFonts w:ascii="Arial" w:eastAsiaTheme="minorHAnsi" w:hAnsi="Arial" w:cs="Arial"/>
            <w:lang w:eastAsia="en-US"/>
          </w:rPr>
          <w:t>объектами инженерной инфраструктуры</w:t>
        </w:r>
      </w:hyperlink>
      <w:r w:rsidRPr="001203A6">
        <w:rPr>
          <w:rFonts w:ascii="Arial" w:eastAsiaTheme="minorHAnsi" w:hAnsi="Arial" w:cs="Arial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1203A6">
          <w:rPr>
            <w:rFonts w:ascii="Arial" w:eastAsiaTheme="minorHAnsi" w:hAnsi="Arial" w:cs="Arial"/>
            <w:lang w:eastAsia="en-US"/>
          </w:rPr>
          <w:t>законом</w:t>
        </w:r>
      </w:hyperlink>
      <w:r w:rsidRPr="001203A6">
        <w:rPr>
          <w:rFonts w:ascii="Arial" w:eastAsiaTheme="minorHAnsi" w:hAnsi="Arial" w:cs="Arial"/>
          <w:lang w:eastAsia="en-US"/>
        </w:rPr>
        <w:t xml:space="preserve"> от 29 июля 2017 года </w:t>
      </w:r>
      <w:r w:rsidR="001B4FEE" w:rsidRPr="001203A6">
        <w:rPr>
          <w:rFonts w:ascii="Arial" w:eastAsiaTheme="minorHAnsi" w:hAnsi="Arial" w:cs="Arial"/>
          <w:lang w:eastAsia="en-US"/>
        </w:rPr>
        <w:t>№</w:t>
      </w:r>
      <w:r w:rsidRPr="001203A6">
        <w:rPr>
          <w:rFonts w:ascii="Arial" w:eastAsiaTheme="minorHAnsi" w:hAnsi="Arial" w:cs="Arial"/>
          <w:lang w:eastAsia="en-US"/>
        </w:rPr>
        <w:t xml:space="preserve"> 217-ФЗ </w:t>
      </w:r>
      <w:r w:rsidR="001B4FEE" w:rsidRPr="001203A6">
        <w:rPr>
          <w:rFonts w:ascii="Arial" w:eastAsiaTheme="minorHAnsi" w:hAnsi="Arial" w:cs="Arial"/>
          <w:lang w:eastAsia="en-US"/>
        </w:rPr>
        <w:t>«</w:t>
      </w:r>
      <w:r w:rsidRPr="001203A6">
        <w:rPr>
          <w:rFonts w:ascii="Arial" w:eastAsiaTheme="minorHAnsi" w:hAnsi="Arial" w:cs="Arial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 w:rsidRPr="001203A6">
        <w:rPr>
          <w:rFonts w:ascii="Arial" w:eastAsiaTheme="minorHAnsi" w:hAnsi="Arial" w:cs="Arial"/>
          <w:lang w:eastAsia="en-US"/>
        </w:rPr>
        <w:t>»</w:t>
      </w:r>
      <w:r w:rsidRPr="001203A6">
        <w:rPr>
          <w:rFonts w:ascii="Arial" w:eastAsiaTheme="minorHAnsi" w:hAnsi="Arial" w:cs="Arial"/>
          <w:lang w:eastAsia="en-US"/>
        </w:rPr>
        <w:t>;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 xml:space="preserve">ограниченных в обороте в соответствии с </w:t>
      </w:r>
      <w:hyperlink r:id="rId8" w:history="1">
        <w:r w:rsidRPr="001203A6">
          <w:rPr>
            <w:rFonts w:ascii="Arial" w:eastAsiaTheme="minorHAnsi" w:hAnsi="Arial" w:cs="Arial"/>
            <w:lang w:eastAsia="en-US"/>
          </w:rPr>
          <w:t>законодательством</w:t>
        </w:r>
      </w:hyperlink>
      <w:r w:rsidRPr="001203A6">
        <w:rPr>
          <w:rFonts w:ascii="Arial" w:eastAsiaTheme="minorHAnsi" w:hAnsi="Arial" w:cs="Arial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3B1A5E" w:rsidRPr="001203A6" w:rsidRDefault="003B1A5E" w:rsidP="001B4F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2) 1,5 процента в отношении прочих земельных участков.</w:t>
      </w:r>
    </w:p>
    <w:p w:rsidR="00FB161A" w:rsidRPr="001203A6" w:rsidRDefault="003B1A5E" w:rsidP="009E25A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hAnsi="Arial" w:cs="Arial"/>
        </w:rPr>
        <w:t xml:space="preserve">3. Установить отчетные периоды для налогоплательщиков – организаций первый квартал, </w:t>
      </w:r>
      <w:r w:rsidR="00FB161A" w:rsidRPr="001203A6">
        <w:rPr>
          <w:rFonts w:ascii="Arial" w:eastAsiaTheme="minorHAnsi" w:hAnsi="Arial" w:cs="Arial"/>
          <w:lang w:eastAsia="en-US"/>
        </w:rPr>
        <w:t>второй квартал и третий квартал календарного года.</w:t>
      </w:r>
    </w:p>
    <w:p w:rsidR="003B1A5E" w:rsidRPr="00C70332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1203A6">
        <w:rPr>
          <w:sz w:val="24"/>
          <w:szCs w:val="24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 w:rsidRPr="001203A6">
        <w:rPr>
          <w:sz w:val="24"/>
          <w:szCs w:val="24"/>
        </w:rPr>
        <w:t xml:space="preserve">не позднее </w:t>
      </w:r>
      <w:r w:rsidR="00243F2C" w:rsidRPr="00C70332">
        <w:rPr>
          <w:sz w:val="24"/>
          <w:szCs w:val="24"/>
        </w:rPr>
        <w:t>5апреля, 5 июля, 5 октября</w:t>
      </w:r>
      <w:r w:rsidRPr="00C70332">
        <w:rPr>
          <w:sz w:val="24"/>
          <w:szCs w:val="24"/>
        </w:rPr>
        <w:t>.</w:t>
      </w:r>
    </w:p>
    <w:p w:rsidR="003B1A5E" w:rsidRPr="00C70332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C70332">
        <w:rPr>
          <w:sz w:val="24"/>
          <w:szCs w:val="24"/>
        </w:rPr>
        <w:t>5. Установить срок уплаты земельного налогадля налогоплательщиков - организаций - не позднее 5 февраля года, следующего за истекшим налоговым периодом</w:t>
      </w:r>
      <w:r w:rsidR="00373115" w:rsidRPr="00C70332">
        <w:rPr>
          <w:sz w:val="24"/>
          <w:szCs w:val="24"/>
        </w:rPr>
        <w:t>.</w:t>
      </w:r>
    </w:p>
    <w:p w:rsidR="00FB161A" w:rsidRPr="00C70332" w:rsidRDefault="00FB161A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lastRenderedPageBreak/>
        <w:t>6.Признать утратившими силу решения Соб</w:t>
      </w:r>
      <w:r w:rsidR="001203A6" w:rsidRPr="00C70332">
        <w:rPr>
          <w:rFonts w:ascii="Arial" w:hAnsi="Arial" w:cs="Arial"/>
        </w:rPr>
        <w:t>рания депутатов Рышковского сельсовета Курского района Курской области</w:t>
      </w:r>
      <w:r w:rsidRPr="00C70332">
        <w:rPr>
          <w:rFonts w:ascii="Arial" w:hAnsi="Arial" w:cs="Arial"/>
        </w:rPr>
        <w:t>:</w:t>
      </w:r>
    </w:p>
    <w:p w:rsidR="00FB161A" w:rsidRPr="001203A6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12.11.2010 г. № 121-4-35</w:t>
      </w:r>
      <w:r w:rsidR="00FB161A" w:rsidRPr="00C70332">
        <w:rPr>
          <w:rFonts w:ascii="Arial" w:hAnsi="Arial" w:cs="Arial"/>
        </w:rPr>
        <w:t>«</w:t>
      </w:r>
      <w:r w:rsidRPr="00C70332">
        <w:rPr>
          <w:rFonts w:ascii="Arial" w:hAnsi="Arial" w:cs="Arial"/>
          <w:color w:val="000000"/>
        </w:rPr>
        <w:t>О земельном</w:t>
      </w:r>
      <w:r w:rsidRPr="009B651D">
        <w:rPr>
          <w:rFonts w:ascii="Arial" w:hAnsi="Arial" w:cs="Arial"/>
          <w:color w:val="000000"/>
        </w:rPr>
        <w:t xml:space="preserve"> налоге</w:t>
      </w:r>
      <w:r w:rsidR="00FB161A" w:rsidRPr="009B651D">
        <w:rPr>
          <w:rFonts w:ascii="Arial" w:hAnsi="Arial" w:cs="Arial"/>
        </w:rPr>
        <w:t>»</w:t>
      </w:r>
      <w:r w:rsidR="00FB161A" w:rsidRPr="001203A6">
        <w:rPr>
          <w:rFonts w:ascii="Arial" w:hAnsi="Arial" w:cs="Arial"/>
        </w:rPr>
        <w:t>;</w:t>
      </w:r>
    </w:p>
    <w:p w:rsidR="00FB161A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21.01.2011 г.</w:t>
      </w:r>
      <w:r w:rsidR="00FB161A" w:rsidRPr="001203A6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125-4-</w:t>
      </w:r>
      <w:r w:rsidRPr="00C70332">
        <w:rPr>
          <w:rFonts w:ascii="Arial" w:hAnsi="Arial" w:cs="Arial"/>
        </w:rPr>
        <w:t>37</w:t>
      </w:r>
      <w:r w:rsidR="00FB161A" w:rsidRPr="00C70332">
        <w:rPr>
          <w:rFonts w:ascii="Arial" w:hAnsi="Arial" w:cs="Arial"/>
        </w:rPr>
        <w:t>«</w:t>
      </w:r>
      <w:r w:rsidRPr="00C70332">
        <w:rPr>
          <w:rFonts w:ascii="Arial" w:hAnsi="Arial" w:cs="Arial"/>
        </w:rPr>
        <w:t>О внесении изменений в решение Собрания депутатов Рышковского сельсовета Курского района от 12.11.2010 года №121-4-35 «О земельном налоге</w:t>
      </w:r>
      <w:r w:rsidR="00FB161A" w:rsidRPr="00C70332">
        <w:rPr>
          <w:rFonts w:ascii="Arial" w:hAnsi="Arial" w:cs="Arial"/>
        </w:rPr>
        <w:t>»</w:t>
      </w:r>
      <w:r w:rsidRPr="00C70332">
        <w:rPr>
          <w:rFonts w:ascii="Arial" w:hAnsi="Arial" w:cs="Arial"/>
        </w:rPr>
        <w:t>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18.03.2011 г. № 128-4-39 «О внесении изменений в решение Собрания депутатов Рышковского сельсовета Курского района от 12.11.2010 года №121-4-35 «О земельном налоге»;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  <w:bCs/>
        </w:rPr>
      </w:pPr>
      <w:r w:rsidRPr="00C70332">
        <w:rPr>
          <w:rFonts w:ascii="Arial" w:hAnsi="Arial" w:cs="Arial"/>
        </w:rPr>
        <w:t xml:space="preserve">от 16.07.2013 г. № 66-5-22 </w:t>
      </w:r>
      <w:r w:rsidRPr="00C70332">
        <w:rPr>
          <w:rFonts w:ascii="Arial" w:hAnsi="Arial" w:cs="Arial"/>
          <w:bCs/>
        </w:rPr>
        <w:t>«О внесении дополнения в решение Собрания депутатов Рышковского сельсовета Курского района Курской области от 12.11.2010 г. №121-4-35»;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  <w:bCs/>
        </w:rPr>
        <w:t xml:space="preserve">от 14.11.2014 г. № 114-5-36 </w:t>
      </w:r>
      <w:r w:rsidRPr="00C70332">
        <w:rPr>
          <w:rFonts w:ascii="Arial" w:hAnsi="Arial" w:cs="Arial"/>
        </w:rPr>
        <w:t>«О внесении изменения в решение Собрания депутатов Рышковского сельсовета Курского района Курской области от 12.11.2010 года №121-4-35 «О земельном налоге»;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13.02.2015 г. № 129-5-39 «О внесении изменения в решение Собрания депутатов Рышковского сельсовета Курского района Курской области от 12 ноября 2010 г.</w:t>
      </w:r>
      <w:r w:rsidR="00EE085D" w:rsidRPr="00C70332">
        <w:rPr>
          <w:rFonts w:ascii="Arial" w:hAnsi="Arial" w:cs="Arial"/>
        </w:rPr>
        <w:t xml:space="preserve"> №121-4-35 «О земельном налоге»</w:t>
      </w:r>
      <w:r w:rsidRPr="00C70332">
        <w:rPr>
          <w:rFonts w:ascii="Arial" w:hAnsi="Arial" w:cs="Arial"/>
        </w:rPr>
        <w:t>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21.01.2016 г. № 169-5-50 «О внесении изменения в решение Собрания депутатов Рышковского сельсовета Курского района Курской области от 12 ноября 2010 г. №121-4-35 «О земельном налоге»;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31.08.2016 г. № 187-5-58 «О внесении изменения в решение Собрания депутатов Рышковского сельсовета Курского района Курской области от 12 ноября 2010 г.</w:t>
      </w:r>
      <w:r w:rsidR="00B90305">
        <w:rPr>
          <w:rFonts w:ascii="Arial" w:hAnsi="Arial" w:cs="Arial"/>
        </w:rPr>
        <w:t xml:space="preserve"> №121-4-35 «О земельном налоге»;</w:t>
      </w:r>
    </w:p>
    <w:p w:rsidR="00A64BCC" w:rsidRPr="00C70332" w:rsidRDefault="00A64BCC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 xml:space="preserve">от 03.10.2016 </w:t>
      </w:r>
      <w:r w:rsidR="00B90305">
        <w:rPr>
          <w:rFonts w:ascii="Arial" w:hAnsi="Arial" w:cs="Arial"/>
        </w:rPr>
        <w:t xml:space="preserve">г. </w:t>
      </w:r>
      <w:r w:rsidRPr="00C70332">
        <w:rPr>
          <w:rFonts w:ascii="Arial" w:hAnsi="Arial" w:cs="Arial"/>
        </w:rPr>
        <w:t>№ 193-5-59 «О внесении изменения в решение Собрания депутатов Рышковского сельсовета Курского района Курской области от 12 ноября 2010 г. №121-4-35 «О земельном налоге»</w:t>
      </w:r>
      <w:r w:rsidR="00B90305">
        <w:rPr>
          <w:rFonts w:ascii="Arial" w:hAnsi="Arial" w:cs="Arial"/>
        </w:rPr>
        <w:t>.</w:t>
      </w:r>
    </w:p>
    <w:p w:rsidR="003B1A5E" w:rsidRPr="00EE085D" w:rsidRDefault="00FB161A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7</w:t>
      </w:r>
      <w:r w:rsidR="003B1A5E" w:rsidRPr="00C70332">
        <w:rPr>
          <w:rFonts w:ascii="Arial" w:hAnsi="Arial" w:cs="Arial"/>
        </w:rPr>
        <w:t xml:space="preserve">.Настоящее Решениевступает в силу с </w:t>
      </w:r>
      <w:r w:rsidR="00E30EB8" w:rsidRPr="00C70332">
        <w:rPr>
          <w:rFonts w:ascii="Arial" w:hAnsi="Arial" w:cs="Arial"/>
        </w:rPr>
        <w:t>1 января 2020 года</w:t>
      </w:r>
      <w:r w:rsidR="003B1A5E" w:rsidRPr="00C70332">
        <w:rPr>
          <w:rFonts w:ascii="Arial" w:hAnsi="Arial" w:cs="Arial"/>
        </w:rPr>
        <w:t>, но не ранее чем по истечении одного месяца со дня его официального опубликования</w:t>
      </w:r>
      <w:r w:rsidR="00E30EB8" w:rsidRPr="00C70332">
        <w:rPr>
          <w:rFonts w:ascii="Arial" w:hAnsi="Arial" w:cs="Arial"/>
        </w:rPr>
        <w:t xml:space="preserve"> и не ранее 1-го числа очередного налогового периода по земельному налогу</w:t>
      </w:r>
      <w:r w:rsidR="003B1A5E" w:rsidRPr="00C70332">
        <w:rPr>
          <w:rFonts w:ascii="Arial" w:hAnsi="Arial" w:cs="Arial"/>
        </w:rPr>
        <w:t>.</w:t>
      </w:r>
    </w:p>
    <w:p w:rsidR="003B1A5E" w:rsidRPr="001203A6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B1A5E" w:rsidRPr="001203A6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B1A5E" w:rsidRPr="001203A6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Собрания депутатов </w:t>
      </w: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Рышковского сельсовета</w:t>
      </w: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Бывшев</w:t>
      </w:r>
      <w:proofErr w:type="spellEnd"/>
      <w:r>
        <w:rPr>
          <w:rFonts w:ascii="Arial" w:hAnsi="Arial" w:cs="Arial"/>
        </w:rPr>
        <w:t xml:space="preserve"> В.Н.</w:t>
      </w: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Рышковского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Иванова Е.В.</w:t>
      </w:r>
    </w:p>
    <w:p w:rsidR="00FB161A" w:rsidRDefault="00FB161A" w:rsidP="006049B3">
      <w:pPr>
        <w:ind w:right="-6"/>
        <w:rPr>
          <w:sz w:val="28"/>
          <w:szCs w:val="28"/>
        </w:rPr>
      </w:pPr>
    </w:p>
    <w:sectPr w:rsidR="00FB161A" w:rsidSect="00C508F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1A5E"/>
    <w:rsid w:val="00054EA8"/>
    <w:rsid w:val="000C1B01"/>
    <w:rsid w:val="001203A6"/>
    <w:rsid w:val="001B4FEE"/>
    <w:rsid w:val="001F73BE"/>
    <w:rsid w:val="00221772"/>
    <w:rsid w:val="00243F2C"/>
    <w:rsid w:val="002E3212"/>
    <w:rsid w:val="0030203C"/>
    <w:rsid w:val="0032245D"/>
    <w:rsid w:val="00352DC7"/>
    <w:rsid w:val="00373115"/>
    <w:rsid w:val="00381B47"/>
    <w:rsid w:val="00384F64"/>
    <w:rsid w:val="003B1A5E"/>
    <w:rsid w:val="00440753"/>
    <w:rsid w:val="00487ADB"/>
    <w:rsid w:val="004B4D47"/>
    <w:rsid w:val="005169FF"/>
    <w:rsid w:val="0057161F"/>
    <w:rsid w:val="006049B3"/>
    <w:rsid w:val="006416B1"/>
    <w:rsid w:val="00671944"/>
    <w:rsid w:val="00732E65"/>
    <w:rsid w:val="00776631"/>
    <w:rsid w:val="00797B28"/>
    <w:rsid w:val="00851F4C"/>
    <w:rsid w:val="008B428D"/>
    <w:rsid w:val="008C4B99"/>
    <w:rsid w:val="00901D91"/>
    <w:rsid w:val="00927927"/>
    <w:rsid w:val="009951F1"/>
    <w:rsid w:val="009B651D"/>
    <w:rsid w:val="009B7F28"/>
    <w:rsid w:val="009E25A1"/>
    <w:rsid w:val="009F6198"/>
    <w:rsid w:val="00A64BCC"/>
    <w:rsid w:val="00B90305"/>
    <w:rsid w:val="00BE3290"/>
    <w:rsid w:val="00C508F2"/>
    <w:rsid w:val="00C70332"/>
    <w:rsid w:val="00C71B33"/>
    <w:rsid w:val="00C777C8"/>
    <w:rsid w:val="00C81558"/>
    <w:rsid w:val="00CC14CF"/>
    <w:rsid w:val="00CE05EB"/>
    <w:rsid w:val="00D31304"/>
    <w:rsid w:val="00DD6DEA"/>
    <w:rsid w:val="00DE18A6"/>
    <w:rsid w:val="00E30EB8"/>
    <w:rsid w:val="00EC0C96"/>
    <w:rsid w:val="00EE085D"/>
    <w:rsid w:val="00EE0900"/>
    <w:rsid w:val="00F110B3"/>
    <w:rsid w:val="00FB161A"/>
    <w:rsid w:val="00FF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637FFFD3E6F264B685ACE83D9AFF662B654DA98EF12D0A81106A0B66467D835937232AF6C79E4u9F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730FAF0376F264B685ACE83D9AFF670B60CD69AEE0ED2AB0450F1F3u3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5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/DheGCRj71w+LC2oCJpSr6GY76Pgyh76T4e1gQPkxOY=</DigestValue>
    </Reference>
    <Reference URI="#idOfficeObject" Type="http://www.w3.org/2000/09/xmldsig#Object">
      <DigestMethod Algorithm="http://www.w3.org/2001/04/xmldsig-more#gostr3411"/>
      <DigestValue>W0uIXL+iB+EtM6sybcslK6jc2xfgRvhaeHhzLg2sUQI=</DigestValue>
    </Reference>
  </SignedInfo>
  <SignatureValue>
    15sHPszk9hQvsh48gK4qQRlLDBHkA0N+Ya8CxxJJJRamqKNbauao6Q3VeY7wDCIrXCUWWrca
    cX0CADjYzUAx7A==
  </SignatureValue>
  <KeyInfo>
    <X509Data>
      <X509Certificate>
          MIIJTzCCCP6gAwIBAgIQAdSMdF8yPVAAAAF5CrUAAjAIBgYqhQMCAgMwggFFMRowGAYIKoUD
          A4EDAQESDDAwMzEyMzMwNDE2MzEYMBYGBSqFA2QBEg0xMTIzMTIzMDEyNDQwMSkwJwYDVQQJ
          DCDRg9C7LiDQnNC40YfRg9GA0LjQvdCwLCDQtC4gNDjQkTELMAkGA1UEBhMCUlUxGTAXBgNV
          BAcMENCR0LXQu9Cz0L7RgNC+0LQxMzAxBgNVBAgMKjMxINCR0LXQu9Cz0L7RgNC+0LTRgdC6
          0LDRjyDQvtCx0LvQsNGB0YLRjDEhMB8GCSqGSIb3DQEJARYSdWNAYmVsaW5mb25hbG9nLnJ1
          MTAwLgYDVQQKDCfQntCe0J4gItCj0KYgItCR0LXQu9C40L3RhNC+0L3QsNC70L7QsyIxMDAu
          BgNVBAMMJ9Ce0J7QniAi0KPQpiAi0JHQtdC70LjQvdGE0L7QvdCw0LvQvtCzIjAeFw0xODEy
          MDUwODI3MDdaFw0xOTEyMDUwODI3MDdaMIIBijEYMBYGBSqFA2QBEg0xMDI0NjAwNjE3Njg5
          MRowGAYIKoUDA4EDAQESDDAwNDYxMTAwMTEwMDEfMB0GCSqGSIb3DQEJARYQYWRtcmlzaGtA
          bWFpbC5ydTELMAkGA1UEBhMCUlUxKTAnBgNVBAgMIDQ2INCa0YPRgNGB0LrQsNGPINC+0LHQ
          u9Cw0YHRgtGMMRswGQYDVQQHDBLRgS4g0KDRi9GI0LrQvtCy0L4xbTBrBgNVBAoMZNCQ0LTQ
          vNC40L3QuNGB0YLRgNCw0YbQuNGPINCg0YvRiNC60L7QstGB0LrQvtCz0L4g0YHQtdC70YzR
          gdC+0LLQtdGC0LAg0JrRg9GA0YHQutC+0LPQviDRgNCw0LnQvtC90LAxbTBrBgNVBAMMZNCQ
          0LTQvNC40L3QuNGB0YLRgNCw0YbQuNGPINCg0YvRiNC60L7QstGB0LrQvtCz0L4g0YHQtdC7
          0YzRgdC+0LLQtdGC0LAg0JrRg9GA0YHQutC+0LPQviDRgNCw0LnQvtC90LAwYzAcBgYqhQMC
          AhMwEgYHKoUDAgIkAAYHKoUDAgIeAQNDAARAFIaOTH8BX+r10frU96OnwdffoZsHgAj5XF6F
          39dH2NQSAgqI1ryt1Q0TxmpBx+68CqhcnZBj+bqObBx28lPYl4EJADBBQjUwMDAyo4IFcjCC
          BW4wDgYDVR0PAQH/BAQDAgTwMCMGBSqFA2RvBBoMGCLQmtGA0LjQv9GC0L7Qn9GA0L4gQ1NQ
          IjAeBgkrBgEEAYI3FAIEEQwP0KHQnNCt0JIgKNCu0JspMFQGA1UdJQRNMEsGBiqFA2QCAgYI
          KwYBBQUHAwQGByqFAwICIgYGCCsGAQUFBwMCBggrBgEFBQcDCAYHKoUDAgIiGQYHKoUDAgIi
          GgYIKwYBBQUHAwkwMQYDVR0gBCowKDAIBgYqhQNkcQEwCAYGKoUDZHECMAgGBiqFA2RyATAI
          BgYqhQNkcgIwGQYJKoZIhvcNAQkPBAwwCjAIBgYqhQMCAhUwHQYDVR0OBBYEFEIFbcvYgtJl
          f5txKdL38Tl1gKvxMAwGA1UdEwEB/wQCMAAwggE7BgUqhQNkcASCATAwggEsDB3Qn9CaICJW
          aVBOZXQgQWRtaW5pc3RyYXRvciA0IgxK0J/QmiAiVmlQTmV0INCj0LTQvtGB0YLQvtCy0LXR
          gNGP0Y7RidC40Lkg0YbQtdC90YLRgCA0ICjQstC10YDRgdC40Y8gNC42KSIMX9Ch0LXRgNGC
          0LjRhNC40LrQsNGCINGB0L7QvtGC0LLQtdGC0YHRgtCy0LjRjyDihJYg0KHQpC8xMjQtMjk0
          NiDQvtGCIDE3LjA4LjIwMTYg0LTQviAzMS4xMi4yMDE4DF5D0LXRgNGC0LjRhNC40LrQsNGC
          INGB0L7QvtGC0LLQtdGC0YHRgtCy0LjRjyDihJYg0KHQpC8xMjQtMjkzMiDQvtGCIDEwLjA4
          LjIwMTYg0LTQviAxMC4wOC4yMDE5MIHdBggrBgEFBQcBAQSB0DCBzTAuBggrBgEFBQcwAYYi
          aHR0cDovL3ZpcG5ldC5iZWxpbmZvbmFsb2cucnUvb2NzcDBQBggrBgEFBQcwAoZEaHR0cDov
          L2JlbGluZm9uYWxvZy5ydS92aXBuZXQvY2Ffb29vX2JlbGluZm9uYWxvZ19rdl8yMDE3X3Zp
          cG5ldC5jcnQwSQYIKwYBBQUHMAKGPWh0dHA6Ly9iaW51Yy5ydS92aXBuZXQvY2Ffb29vX2Jl
          bGluZm9uYWxvZ19rdl8yMDE3X3ZpcG5ldC5jcnQwgZwGA1UdHwSBlDCBkTBKoEigRoZEaHR0
          cDovL2JlbGluZm9uYWxvZy5ydS92aXBuZXQvY2Ffb29vX2JlbGluZm9uYWxvZ19rdl8yMDE3
          X3ZpcG5ldC5jcmwwQ6BBoD+GPWh0dHA6Ly9iaW51Yy5ydS92aXBuZXQvY2Ffb29vX2JlbGlu
          Zm9uYWxvZ19rdl8yMDE3X3ZpcG5ldC5jcmwwggGGBgNVHSMEggF9MIIBeYAUfQdLMGjlZPKq
          bGPRw6HY7DpbTWihggFSpIIBTjCCAUoxHjAcBgkqhkiG9w0BCQEWD2RpdEBtaW5zdnlhei5y
          dTELMAkGA1UEBhMCUlUxHDAaBgNVBAgMEzc3INCzLiDQnNC+0YHQutCy0LAxFTATBgNVBAcM
          DNCc0L7RgdC60LLQsDE/MD0GA1UECQw2MTI1Mzc1INCzLiDQnNC+0YHQutCy0LAsINGD0Lsu
          INCi0LLQtdGA0YHQutCw0Y8sINC0LiA3MSwwKgYDVQQKDCPQnNC40L3QutC+0LzRgdCy0Y/Q
          t9GMINCg0L7RgdGB0LjQuDEYMBYGBSqFA2QBEg0xMDQ3NzAyMDI2NzAxMRowGAYIKoUDA4ED
          AQESDDAwNzcxMDQ3NDM3NTFBMD8GA1UEAww40JPQvtC70L7QstC90L7QuSDRg9C00L7RgdGC
          0L7QstC10YDRj9GO0YnQuNC5INGG0LXQvdGC0YCCCwDlyWSjAAAAAAHVMAgGBiqFAwICAwNB
          AOgpdsYrD9yZOthjsdEaDZt6DWuBO1ccisbiL/yeoaFCuv397PeVgPX4apBi8edUTJ+jxiFf
          QppCxoy8N8sxhjw=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irMjUZ+L8ztXoeu1g0/a+bU2in4=</DigestValue>
      </Reference>
      <Reference URI="/word/document.xml?ContentType=application/vnd.openxmlformats-officedocument.wordprocessingml.document.main+xml">
        <DigestMethod Algorithm="http://www.w3.org/2000/09/xmldsig#sha1"/>
        <DigestValue>M4R0occb1Eg4JQk87w/cgYEp7bQ=</DigestValue>
      </Reference>
      <Reference URI="/word/fontTable.xml?ContentType=application/vnd.openxmlformats-officedocument.wordprocessingml.fontTable+xml">
        <DigestMethod Algorithm="http://www.w3.org/2000/09/xmldsig#sha1"/>
        <DigestValue>45yDyRDL76inO50q4T+kJR4gFp8=</DigestValue>
      </Reference>
      <Reference URI="/word/settings.xml?ContentType=application/vnd.openxmlformats-officedocument.wordprocessingml.settings+xml">
        <DigestMethod Algorithm="http://www.w3.org/2000/09/xmldsig#sha1"/>
        <DigestValue>dU8ewK9TuR7jmlB8yy6zRsoMNlk=</DigestValue>
      </Reference>
      <Reference URI="/word/styles.xml?ContentType=application/vnd.openxmlformats-officedocument.wordprocessingml.styles+xml">
        <DigestMethod Algorithm="http://www.w3.org/2000/09/xmldsig#sha1"/>
        <DigestValue>ApygZHX1alZpr3//0JO+n88r7dA=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KjOzHVbnzMXJC+hIVp7jz9N0Kfo=</DigestValue>
      </Reference>
    </Manifest>
    <SignatureProperties>
      <SignatureProperty Id="idSignatureTime" Target="#idPackageSignature">
        <mdssi:SignatureTime>
          <mdssi:Format>YYYY-MM-DDThh:mm:ssTZD</mdssi:Format>
          <mdssi:Value>2019-10-04T11:53:00Z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C9193-5023-4F7A-9E74-3E8E8AE4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User</cp:lastModifiedBy>
  <cp:revision>10</cp:revision>
  <cp:lastPrinted>2019-09-30T10:04:00Z</cp:lastPrinted>
  <dcterms:created xsi:type="dcterms:W3CDTF">2019-09-30T12:51:00Z</dcterms:created>
  <dcterms:modified xsi:type="dcterms:W3CDTF">2019-10-04T11:50:00Z</dcterms:modified>
</cp:coreProperties>
</file>