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1" w:rsidRPr="00C84601" w:rsidRDefault="00C84601" w:rsidP="00C84601">
      <w:pPr>
        <w:shd w:val="clear" w:color="auto" w:fill="F8F8F8"/>
        <w:spacing w:before="100" w:beforeAutospacing="1" w:after="100" w:afterAutospacing="1" w:line="273" w:lineRule="atLeast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 w:rsidRPr="00C84601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  <w:t>Мониторинг радиационной обстановки</w:t>
      </w:r>
    </w:p>
    <w:p w:rsidR="00C84601" w:rsidRPr="00C84601" w:rsidRDefault="00C84601" w:rsidP="00C84601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8460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Радиационный мониторинг на территории Курской области осуществлялся Региональной радиометрической лабораторией (РРЛ), метеорологическими станциями и постами ФГБУ «Курский ЦГМС-Р» по следующим направлениям:</w:t>
      </w:r>
    </w:p>
    <w:p w:rsidR="00C84601" w:rsidRPr="00C84601" w:rsidRDefault="00C84601" w:rsidP="00C84601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8460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измерения мощности экспозиционной дозы гамма-излучения (МЭД) в 10 стационарных пунктах;</w:t>
      </w:r>
    </w:p>
    <w:p w:rsidR="00C84601" w:rsidRPr="00C84601" w:rsidRDefault="00C84601" w:rsidP="00C84601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8460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отбор и анализ проб атмосферных выпадений в 5 пунктах;</w:t>
      </w:r>
    </w:p>
    <w:p w:rsidR="00C84601" w:rsidRPr="00C84601" w:rsidRDefault="00C84601" w:rsidP="00C84601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8460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отбор и анализ проб атмосферных аэрозолей в 2 пунктах.</w:t>
      </w:r>
    </w:p>
    <w:p w:rsidR="00C84601" w:rsidRPr="00C84601" w:rsidRDefault="00C84601" w:rsidP="00C84601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8460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дополнение к наблюдениям в стационарных пунктах подразделениями ФГБУ «</w:t>
      </w:r>
      <w:proofErr w:type="gramStart"/>
      <w:r w:rsidRPr="00C8460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Курский</w:t>
      </w:r>
      <w:proofErr w:type="gramEnd"/>
      <w:r w:rsidRPr="00C8460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ЦГМС-Р» выполнялось ежемесячное маршрутное обследование 20 - километровой зоны Курской АЭС. При этом отбирались и анализировались пробы снега, воды и растительности, почвы (раз в 3 - 6 лет), производились измерения МЭД в пунктах отбора проб и непрерывно при передвижении между ними. </w:t>
      </w:r>
    </w:p>
    <w:p w:rsidR="00C84601" w:rsidRPr="00C84601" w:rsidRDefault="00C84601" w:rsidP="00C84601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C8460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Лабораторный анализ отобранных проб, сбор и обобщение данных измерений МЭД выполнялся в РРЛ ФГБУ «Курский ЦГМС-Р» (аттестат аккредитации № САРК RU.0001.441219 сроком действия до 15 июля 2016 года.</w:t>
      </w:r>
      <w:proofErr w:type="gramEnd"/>
    </w:p>
    <w:p w:rsidR="00B73D41" w:rsidRDefault="00B73D41"/>
    <w:sectPr w:rsidR="00B73D41" w:rsidSect="00B7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01"/>
    <w:rsid w:val="00B73D41"/>
    <w:rsid w:val="00C8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41"/>
  </w:style>
  <w:style w:type="paragraph" w:styleId="1">
    <w:name w:val="heading 1"/>
    <w:basedOn w:val="a"/>
    <w:link w:val="10"/>
    <w:uiPriority w:val="9"/>
    <w:qFormat/>
    <w:rsid w:val="00C84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4601"/>
  </w:style>
  <w:style w:type="character" w:styleId="a3">
    <w:name w:val="Hyperlink"/>
    <w:basedOn w:val="a0"/>
    <w:uiPriority w:val="99"/>
    <w:semiHidden/>
    <w:unhideWhenUsed/>
    <w:rsid w:val="00C846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2020-08-17T07:45:00Z</dcterms:created>
  <dcterms:modified xsi:type="dcterms:W3CDTF">2020-08-17T07:45:00Z</dcterms:modified>
</cp:coreProperties>
</file>