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21" w:rsidRPr="004458BD" w:rsidRDefault="009A2821" w:rsidP="009A2821">
      <w:pPr>
        <w:pStyle w:val="10"/>
        <w:jc w:val="center"/>
        <w:rPr>
          <w:rStyle w:val="1"/>
          <w:rFonts w:ascii="Arial" w:hAnsi="Arial" w:cs="Arial"/>
          <w:b/>
          <w:sz w:val="32"/>
          <w:szCs w:val="32"/>
        </w:rPr>
      </w:pPr>
      <w:bookmarkStart w:id="0" w:name="_Toc219798536"/>
      <w:r w:rsidRPr="004458BD">
        <w:rPr>
          <w:rStyle w:val="1"/>
          <w:rFonts w:ascii="Arial" w:hAnsi="Arial" w:cs="Arial"/>
          <w:b/>
          <w:sz w:val="32"/>
          <w:szCs w:val="32"/>
        </w:rPr>
        <w:t>АДМИНИСТРАЦИЯ</w:t>
      </w:r>
      <w:r w:rsidR="004458BD">
        <w:rPr>
          <w:rStyle w:val="1"/>
          <w:rFonts w:ascii="Arial" w:hAnsi="Arial" w:cs="Arial"/>
          <w:b/>
          <w:sz w:val="32"/>
          <w:szCs w:val="32"/>
        </w:rPr>
        <w:t xml:space="preserve"> </w:t>
      </w:r>
      <w:r w:rsidR="002725F6" w:rsidRPr="004458BD">
        <w:rPr>
          <w:rStyle w:val="1"/>
          <w:rFonts w:ascii="Arial" w:hAnsi="Arial" w:cs="Arial"/>
          <w:b/>
          <w:sz w:val="32"/>
          <w:szCs w:val="32"/>
        </w:rPr>
        <w:t>РЫШКОВСКОГО</w:t>
      </w:r>
      <w:r w:rsidRPr="004458BD">
        <w:rPr>
          <w:rStyle w:val="1"/>
          <w:rFonts w:ascii="Arial" w:hAnsi="Arial" w:cs="Arial"/>
          <w:b/>
          <w:sz w:val="32"/>
          <w:szCs w:val="32"/>
        </w:rPr>
        <w:t xml:space="preserve"> СЕЛЬСОВЕТА</w:t>
      </w:r>
    </w:p>
    <w:p w:rsidR="009A2821" w:rsidRPr="004458BD" w:rsidRDefault="009A2821" w:rsidP="009A2821">
      <w:pPr>
        <w:pStyle w:val="10"/>
        <w:jc w:val="center"/>
        <w:rPr>
          <w:rStyle w:val="1"/>
          <w:rFonts w:ascii="Arial" w:hAnsi="Arial" w:cs="Arial"/>
          <w:b/>
          <w:sz w:val="32"/>
          <w:szCs w:val="32"/>
        </w:rPr>
      </w:pPr>
      <w:r w:rsidRPr="004458BD">
        <w:rPr>
          <w:rStyle w:val="1"/>
          <w:rFonts w:ascii="Arial" w:hAnsi="Arial" w:cs="Arial"/>
          <w:b/>
          <w:sz w:val="32"/>
          <w:szCs w:val="32"/>
        </w:rPr>
        <w:t>КУРСКОГО РАЙОНА</w:t>
      </w:r>
    </w:p>
    <w:p w:rsidR="009A2821" w:rsidRPr="004458BD" w:rsidRDefault="009A2821" w:rsidP="009A2821">
      <w:pPr>
        <w:pStyle w:val="10"/>
        <w:jc w:val="center"/>
        <w:rPr>
          <w:rStyle w:val="1"/>
          <w:rFonts w:ascii="Arial" w:hAnsi="Arial" w:cs="Arial"/>
          <w:b/>
          <w:sz w:val="32"/>
          <w:szCs w:val="32"/>
        </w:rPr>
      </w:pPr>
    </w:p>
    <w:p w:rsidR="00CB0D60" w:rsidRPr="004458BD" w:rsidRDefault="00CB0D60" w:rsidP="009A2821">
      <w:pPr>
        <w:pStyle w:val="10"/>
        <w:jc w:val="center"/>
        <w:rPr>
          <w:rStyle w:val="1"/>
          <w:rFonts w:ascii="Arial" w:hAnsi="Arial" w:cs="Arial"/>
          <w:b/>
          <w:sz w:val="32"/>
          <w:szCs w:val="32"/>
        </w:rPr>
      </w:pPr>
    </w:p>
    <w:p w:rsidR="009A2821" w:rsidRPr="004458BD" w:rsidRDefault="009A2821" w:rsidP="009A2821">
      <w:pPr>
        <w:pStyle w:val="10"/>
        <w:jc w:val="center"/>
        <w:rPr>
          <w:rStyle w:val="1"/>
          <w:rFonts w:ascii="Arial" w:hAnsi="Arial" w:cs="Arial"/>
          <w:b/>
          <w:sz w:val="32"/>
          <w:szCs w:val="32"/>
        </w:rPr>
      </w:pPr>
      <w:r w:rsidRPr="004458BD">
        <w:rPr>
          <w:rStyle w:val="1"/>
          <w:rFonts w:ascii="Arial" w:hAnsi="Arial" w:cs="Arial"/>
          <w:b/>
          <w:sz w:val="32"/>
          <w:szCs w:val="32"/>
        </w:rPr>
        <w:t>ПОСТАНОВЛЕНИЕ</w:t>
      </w:r>
    </w:p>
    <w:p w:rsidR="009A2821" w:rsidRPr="004458BD" w:rsidRDefault="009A2821" w:rsidP="009A2821">
      <w:pPr>
        <w:pStyle w:val="10"/>
        <w:jc w:val="center"/>
        <w:rPr>
          <w:rStyle w:val="1"/>
          <w:rFonts w:ascii="Arial" w:hAnsi="Arial" w:cs="Arial"/>
          <w:b/>
          <w:sz w:val="32"/>
          <w:szCs w:val="32"/>
        </w:rPr>
      </w:pPr>
    </w:p>
    <w:p w:rsidR="009A2821" w:rsidRPr="004458BD" w:rsidRDefault="001E1905" w:rsidP="001E1905">
      <w:pPr>
        <w:jc w:val="center"/>
        <w:rPr>
          <w:rFonts w:ascii="Arial" w:hAnsi="Arial" w:cs="Arial"/>
          <w:bCs/>
          <w:sz w:val="32"/>
          <w:szCs w:val="32"/>
        </w:rPr>
      </w:pPr>
      <w:r w:rsidRPr="004458BD">
        <w:rPr>
          <w:rFonts w:ascii="Arial" w:hAnsi="Arial" w:cs="Arial"/>
          <w:b/>
          <w:bCs/>
          <w:sz w:val="32"/>
          <w:szCs w:val="32"/>
        </w:rPr>
        <w:t xml:space="preserve">от 28 ноября 2022 </w:t>
      </w:r>
      <w:r w:rsidR="004458BD">
        <w:rPr>
          <w:rFonts w:ascii="Arial" w:hAnsi="Arial" w:cs="Arial"/>
          <w:b/>
          <w:bCs/>
          <w:sz w:val="32"/>
          <w:szCs w:val="32"/>
        </w:rPr>
        <w:t xml:space="preserve">года </w:t>
      </w:r>
      <w:r w:rsidRPr="004458BD">
        <w:rPr>
          <w:rFonts w:ascii="Arial" w:hAnsi="Arial" w:cs="Arial"/>
          <w:b/>
          <w:bCs/>
          <w:sz w:val="32"/>
          <w:szCs w:val="32"/>
        </w:rPr>
        <w:t>№ 221</w:t>
      </w:r>
    </w:p>
    <w:p w:rsidR="009A2821" w:rsidRPr="004458BD" w:rsidRDefault="009A2821" w:rsidP="00407C83">
      <w:pPr>
        <w:jc w:val="center"/>
        <w:rPr>
          <w:rFonts w:ascii="Arial" w:hAnsi="Arial" w:cs="Arial"/>
          <w:b/>
          <w:bCs/>
          <w:sz w:val="32"/>
          <w:szCs w:val="32"/>
        </w:rPr>
      </w:pPr>
      <w:r w:rsidRPr="004458BD">
        <w:rPr>
          <w:rFonts w:ascii="Arial" w:hAnsi="Arial" w:cs="Arial"/>
          <w:b/>
          <w:bCs/>
          <w:sz w:val="32"/>
          <w:szCs w:val="32"/>
        </w:rPr>
        <w:t>Об утверждении административного регламента</w:t>
      </w:r>
      <w:r w:rsidR="004458BD">
        <w:rPr>
          <w:rFonts w:ascii="Arial" w:hAnsi="Arial" w:cs="Arial"/>
          <w:b/>
          <w:bCs/>
          <w:sz w:val="32"/>
          <w:szCs w:val="32"/>
        </w:rPr>
        <w:t xml:space="preserve"> </w:t>
      </w:r>
      <w:r w:rsidRPr="004458BD">
        <w:rPr>
          <w:rFonts w:ascii="Arial" w:hAnsi="Arial" w:cs="Arial"/>
          <w:b/>
          <w:bCs/>
          <w:sz w:val="32"/>
          <w:szCs w:val="32"/>
        </w:rPr>
        <w:t xml:space="preserve">по предоставлению Администрацией </w:t>
      </w:r>
      <w:r w:rsidR="00CB0D60" w:rsidRPr="004458BD">
        <w:rPr>
          <w:rFonts w:ascii="Arial" w:hAnsi="Arial" w:cs="Arial"/>
          <w:b/>
          <w:bCs/>
          <w:sz w:val="32"/>
          <w:szCs w:val="32"/>
        </w:rPr>
        <w:t>Рышковского</w:t>
      </w:r>
      <w:r w:rsidRPr="004458BD">
        <w:rPr>
          <w:rFonts w:ascii="Arial" w:hAnsi="Arial" w:cs="Arial"/>
          <w:b/>
          <w:bCs/>
          <w:sz w:val="32"/>
          <w:szCs w:val="32"/>
        </w:rPr>
        <w:t xml:space="preserve"> сельсовета Курского </w:t>
      </w:r>
      <w:r w:rsidR="002725F6" w:rsidRPr="004458BD">
        <w:rPr>
          <w:rFonts w:ascii="Arial" w:hAnsi="Arial" w:cs="Arial"/>
          <w:b/>
          <w:bCs/>
          <w:sz w:val="32"/>
          <w:szCs w:val="32"/>
        </w:rPr>
        <w:t>района муниципальной</w:t>
      </w:r>
      <w:r w:rsidRPr="004458BD">
        <w:rPr>
          <w:rFonts w:ascii="Arial" w:hAnsi="Arial" w:cs="Arial"/>
          <w:b/>
          <w:bCs/>
          <w:sz w:val="32"/>
          <w:szCs w:val="32"/>
        </w:rPr>
        <w:t xml:space="preserve"> услуги «Выдача несовершеннолетним лицам,</w:t>
      </w:r>
      <w:r w:rsidR="004458BD">
        <w:rPr>
          <w:rFonts w:ascii="Arial" w:hAnsi="Arial" w:cs="Arial"/>
          <w:b/>
          <w:bCs/>
          <w:sz w:val="32"/>
          <w:szCs w:val="32"/>
        </w:rPr>
        <w:t xml:space="preserve"> </w:t>
      </w:r>
      <w:r w:rsidRPr="004458BD">
        <w:rPr>
          <w:rFonts w:ascii="Arial" w:hAnsi="Arial" w:cs="Arial"/>
          <w:b/>
          <w:bCs/>
          <w:sz w:val="32"/>
          <w:szCs w:val="32"/>
        </w:rPr>
        <w:t>достигшим 16 лет, разрешения на вступление в брак</w:t>
      </w:r>
      <w:r w:rsidR="004458BD">
        <w:rPr>
          <w:rFonts w:ascii="Arial" w:hAnsi="Arial" w:cs="Arial"/>
          <w:b/>
          <w:bCs/>
          <w:sz w:val="32"/>
          <w:szCs w:val="32"/>
        </w:rPr>
        <w:t xml:space="preserve"> </w:t>
      </w:r>
      <w:r w:rsidRPr="004458BD">
        <w:rPr>
          <w:rFonts w:ascii="Arial" w:hAnsi="Arial" w:cs="Arial"/>
          <w:b/>
          <w:bCs/>
          <w:sz w:val="32"/>
          <w:szCs w:val="32"/>
        </w:rPr>
        <w:t>до достижения брачного возраста»</w:t>
      </w:r>
    </w:p>
    <w:p w:rsidR="009A2821" w:rsidRPr="004458BD" w:rsidRDefault="009A2821" w:rsidP="00407C83">
      <w:pPr>
        <w:jc w:val="center"/>
        <w:rPr>
          <w:rFonts w:ascii="Arial" w:hAnsi="Arial" w:cs="Arial"/>
          <w:b/>
          <w:bCs/>
          <w:sz w:val="24"/>
          <w:szCs w:val="24"/>
        </w:rPr>
      </w:pPr>
    </w:p>
    <w:p w:rsidR="009A2821" w:rsidRPr="004458BD" w:rsidRDefault="009A2821" w:rsidP="009A2821">
      <w:pPr>
        <w:jc w:val="center"/>
        <w:rPr>
          <w:rFonts w:ascii="Arial" w:hAnsi="Arial" w:cs="Arial"/>
          <w:bCs/>
          <w:sz w:val="24"/>
          <w:szCs w:val="24"/>
        </w:rPr>
      </w:pPr>
    </w:p>
    <w:p w:rsidR="007834CB" w:rsidRPr="004458BD" w:rsidRDefault="007834CB" w:rsidP="007834CB">
      <w:pPr>
        <w:ind w:firstLine="851"/>
        <w:jc w:val="both"/>
        <w:rPr>
          <w:rFonts w:ascii="Arial" w:hAnsi="Arial" w:cs="Arial"/>
          <w:bCs/>
          <w:sz w:val="24"/>
          <w:szCs w:val="24"/>
        </w:rPr>
      </w:pPr>
      <w:r w:rsidRPr="004458BD">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9A2821" w:rsidRPr="004458BD" w:rsidRDefault="009A2821" w:rsidP="007834CB">
      <w:pPr>
        <w:ind w:firstLine="851"/>
        <w:jc w:val="both"/>
        <w:rPr>
          <w:rFonts w:ascii="Arial" w:hAnsi="Arial" w:cs="Arial"/>
          <w:b/>
          <w:bCs/>
          <w:sz w:val="24"/>
          <w:szCs w:val="24"/>
        </w:rPr>
      </w:pPr>
      <w:r w:rsidRPr="004458BD">
        <w:rPr>
          <w:rFonts w:ascii="Arial" w:hAnsi="Arial" w:cs="Arial"/>
          <w:b/>
          <w:bCs/>
          <w:sz w:val="24"/>
          <w:szCs w:val="24"/>
        </w:rPr>
        <w:t>ПОСТАНОВЛЯЕТ:</w:t>
      </w: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 xml:space="preserve">1.   Утвердить административный регламент по предоставлению Администрацией </w:t>
      </w:r>
      <w:r w:rsidR="00CB0D60" w:rsidRPr="004458BD">
        <w:rPr>
          <w:rFonts w:ascii="Arial" w:hAnsi="Arial" w:cs="Arial"/>
          <w:bCs/>
          <w:sz w:val="24"/>
          <w:szCs w:val="24"/>
        </w:rPr>
        <w:t>Рышковского</w:t>
      </w:r>
      <w:r w:rsidRPr="004458BD">
        <w:rPr>
          <w:rFonts w:ascii="Arial" w:hAnsi="Arial" w:cs="Arial"/>
          <w:bCs/>
          <w:sz w:val="24"/>
          <w:szCs w:val="24"/>
        </w:rPr>
        <w:t xml:space="preserve"> сельсовета Курского района муниципальной услуги «Выдача несовершеннолетним лицам, достигшим 16 лет, разрешения на вступление в брак до достижения брачного возраста».</w:t>
      </w: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 xml:space="preserve">2.    Постановление Администрации </w:t>
      </w:r>
      <w:r w:rsidR="00CB0D60" w:rsidRPr="004458BD">
        <w:rPr>
          <w:rFonts w:ascii="Arial" w:hAnsi="Arial" w:cs="Arial"/>
          <w:bCs/>
          <w:sz w:val="24"/>
          <w:szCs w:val="24"/>
        </w:rPr>
        <w:t>Рышковского</w:t>
      </w:r>
      <w:r w:rsidRPr="004458BD">
        <w:rPr>
          <w:rFonts w:ascii="Arial" w:hAnsi="Arial" w:cs="Arial"/>
          <w:bCs/>
          <w:sz w:val="24"/>
          <w:szCs w:val="24"/>
        </w:rPr>
        <w:t xml:space="preserve"> сельсовета Курского района Курской области от </w:t>
      </w:r>
      <w:r w:rsidR="002725F6" w:rsidRPr="004458BD">
        <w:rPr>
          <w:rFonts w:ascii="Arial" w:hAnsi="Arial" w:cs="Arial"/>
          <w:bCs/>
          <w:sz w:val="24"/>
          <w:szCs w:val="24"/>
        </w:rPr>
        <w:t>08.07</w:t>
      </w:r>
      <w:r w:rsidR="00F6089D" w:rsidRPr="004458BD">
        <w:rPr>
          <w:rFonts w:ascii="Arial" w:hAnsi="Arial" w:cs="Arial"/>
          <w:bCs/>
          <w:sz w:val="24"/>
          <w:szCs w:val="24"/>
        </w:rPr>
        <w:t xml:space="preserve">.2021 № </w:t>
      </w:r>
      <w:r w:rsidR="002725F6" w:rsidRPr="004458BD">
        <w:rPr>
          <w:rFonts w:ascii="Arial" w:hAnsi="Arial" w:cs="Arial"/>
          <w:bCs/>
          <w:sz w:val="24"/>
          <w:szCs w:val="24"/>
        </w:rPr>
        <w:t>9</w:t>
      </w:r>
      <w:r w:rsidR="00F6089D" w:rsidRPr="004458BD">
        <w:rPr>
          <w:rFonts w:ascii="Arial" w:hAnsi="Arial" w:cs="Arial"/>
          <w:bCs/>
          <w:sz w:val="24"/>
          <w:szCs w:val="24"/>
        </w:rPr>
        <w:t>6</w:t>
      </w:r>
      <w:r w:rsidRPr="004458BD">
        <w:rPr>
          <w:rFonts w:ascii="Arial" w:hAnsi="Arial" w:cs="Arial"/>
          <w:bCs/>
          <w:sz w:val="24"/>
          <w:szCs w:val="24"/>
        </w:rPr>
        <w:t xml:space="preserve"> «Об утверждении </w:t>
      </w:r>
      <w:bookmarkStart w:id="1" w:name="_GoBack"/>
      <w:bookmarkEnd w:id="1"/>
      <w:r w:rsidRPr="004458BD">
        <w:rPr>
          <w:rFonts w:ascii="Arial" w:hAnsi="Arial" w:cs="Arial"/>
          <w:bCs/>
          <w:sz w:val="24"/>
          <w:szCs w:val="24"/>
        </w:rPr>
        <w:t xml:space="preserve">административного </w:t>
      </w:r>
      <w:r w:rsidR="002725F6" w:rsidRPr="004458BD">
        <w:rPr>
          <w:rFonts w:ascii="Arial" w:hAnsi="Arial" w:cs="Arial"/>
          <w:bCs/>
          <w:sz w:val="24"/>
          <w:szCs w:val="24"/>
        </w:rPr>
        <w:t>регламента по</w:t>
      </w:r>
      <w:r w:rsidRPr="004458BD">
        <w:rPr>
          <w:rFonts w:ascii="Arial" w:hAnsi="Arial" w:cs="Arial"/>
          <w:bCs/>
          <w:sz w:val="24"/>
          <w:szCs w:val="24"/>
        </w:rPr>
        <w:t xml:space="preserve"> предоставлению муниципальной </w:t>
      </w:r>
      <w:r w:rsidR="002725F6" w:rsidRPr="004458BD">
        <w:rPr>
          <w:rFonts w:ascii="Arial" w:hAnsi="Arial" w:cs="Arial"/>
          <w:bCs/>
          <w:sz w:val="24"/>
          <w:szCs w:val="24"/>
        </w:rPr>
        <w:t>услуги «</w:t>
      </w:r>
      <w:r w:rsidRPr="004458BD">
        <w:rPr>
          <w:rFonts w:ascii="Arial" w:hAnsi="Arial" w:cs="Arial"/>
          <w:bCs/>
          <w:sz w:val="24"/>
          <w:szCs w:val="24"/>
        </w:rPr>
        <w:t xml:space="preserve">Выдача несовершеннолетним лицам, достигшим 16 лет, разрешения на вступление в брак до достижения брачного возраста» признать утратившим силу. </w:t>
      </w: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3.   Постановление вступает в силу со дня его подписания и подлежит обнародованию.</w:t>
      </w:r>
    </w:p>
    <w:p w:rsidR="009A2821" w:rsidRPr="004458BD" w:rsidRDefault="009A2821" w:rsidP="009A2821">
      <w:pPr>
        <w:ind w:left="1276" w:firstLine="851"/>
        <w:jc w:val="both"/>
        <w:rPr>
          <w:rFonts w:ascii="Arial" w:hAnsi="Arial" w:cs="Arial"/>
          <w:bCs/>
          <w:sz w:val="24"/>
          <w:szCs w:val="24"/>
        </w:rPr>
      </w:pPr>
    </w:p>
    <w:p w:rsidR="009A2821" w:rsidRPr="004458BD" w:rsidRDefault="009A2821" w:rsidP="009A2821">
      <w:pPr>
        <w:ind w:left="1276" w:firstLine="851"/>
        <w:jc w:val="both"/>
        <w:rPr>
          <w:rFonts w:ascii="Arial" w:hAnsi="Arial" w:cs="Arial"/>
          <w:bCs/>
          <w:sz w:val="24"/>
          <w:szCs w:val="24"/>
        </w:rPr>
      </w:pPr>
      <w:r w:rsidRPr="004458BD">
        <w:rPr>
          <w:rFonts w:ascii="Arial" w:hAnsi="Arial" w:cs="Arial"/>
          <w:bCs/>
          <w:sz w:val="24"/>
          <w:szCs w:val="24"/>
        </w:rPr>
        <w:t> </w:t>
      </w: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 </w:t>
      </w: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 xml:space="preserve"> Глава </w:t>
      </w:r>
      <w:r w:rsidR="00CB0D60" w:rsidRPr="004458BD">
        <w:rPr>
          <w:rFonts w:ascii="Arial" w:hAnsi="Arial" w:cs="Arial"/>
          <w:bCs/>
          <w:sz w:val="24"/>
          <w:szCs w:val="24"/>
        </w:rPr>
        <w:t>Рышковского</w:t>
      </w:r>
      <w:r w:rsidRPr="004458BD">
        <w:rPr>
          <w:rFonts w:ascii="Arial" w:hAnsi="Arial" w:cs="Arial"/>
          <w:bCs/>
          <w:sz w:val="24"/>
          <w:szCs w:val="24"/>
        </w:rPr>
        <w:t xml:space="preserve"> сельсовета </w:t>
      </w:r>
    </w:p>
    <w:p w:rsidR="009A2821" w:rsidRPr="004458BD" w:rsidRDefault="009A2821" w:rsidP="009A2821">
      <w:pPr>
        <w:ind w:firstLine="851"/>
        <w:jc w:val="both"/>
        <w:rPr>
          <w:rFonts w:ascii="Arial" w:hAnsi="Arial" w:cs="Arial"/>
          <w:bCs/>
          <w:sz w:val="24"/>
          <w:szCs w:val="24"/>
        </w:rPr>
      </w:pPr>
      <w:r w:rsidRPr="004458BD">
        <w:rPr>
          <w:rFonts w:ascii="Arial" w:hAnsi="Arial" w:cs="Arial"/>
          <w:bCs/>
          <w:sz w:val="24"/>
          <w:szCs w:val="24"/>
        </w:rPr>
        <w:t xml:space="preserve"> Курского района                                          </w:t>
      </w:r>
      <w:r w:rsidR="002725F6" w:rsidRPr="004458BD">
        <w:rPr>
          <w:rFonts w:ascii="Arial" w:hAnsi="Arial" w:cs="Arial"/>
          <w:bCs/>
          <w:sz w:val="24"/>
          <w:szCs w:val="24"/>
        </w:rPr>
        <w:t xml:space="preserve">                               Е.В. Иванова</w:t>
      </w: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Default="009A2821" w:rsidP="009A2821">
      <w:pPr>
        <w:ind w:firstLine="851"/>
        <w:jc w:val="both"/>
        <w:rPr>
          <w:rFonts w:ascii="Arial" w:hAnsi="Arial" w:cs="Arial"/>
          <w:bCs/>
          <w:sz w:val="24"/>
          <w:szCs w:val="24"/>
        </w:rPr>
      </w:pPr>
    </w:p>
    <w:p w:rsidR="004458BD" w:rsidRDefault="004458BD" w:rsidP="009A2821">
      <w:pPr>
        <w:ind w:firstLine="851"/>
        <w:jc w:val="both"/>
        <w:rPr>
          <w:rFonts w:ascii="Arial" w:hAnsi="Arial" w:cs="Arial"/>
          <w:bCs/>
          <w:sz w:val="24"/>
          <w:szCs w:val="24"/>
        </w:rPr>
      </w:pPr>
    </w:p>
    <w:p w:rsidR="004458BD" w:rsidRDefault="004458BD" w:rsidP="009A2821">
      <w:pPr>
        <w:ind w:firstLine="851"/>
        <w:jc w:val="both"/>
        <w:rPr>
          <w:rFonts w:ascii="Arial" w:hAnsi="Arial" w:cs="Arial"/>
          <w:bCs/>
          <w:sz w:val="24"/>
          <w:szCs w:val="24"/>
        </w:rPr>
      </w:pPr>
    </w:p>
    <w:p w:rsidR="004458BD" w:rsidRDefault="004458BD" w:rsidP="009A2821">
      <w:pPr>
        <w:ind w:firstLine="851"/>
        <w:jc w:val="both"/>
        <w:rPr>
          <w:rFonts w:ascii="Arial" w:hAnsi="Arial" w:cs="Arial"/>
          <w:bCs/>
          <w:sz w:val="24"/>
          <w:szCs w:val="24"/>
        </w:rPr>
      </w:pPr>
    </w:p>
    <w:p w:rsidR="004458BD" w:rsidRPr="004458BD" w:rsidRDefault="004458BD"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9A2821" w:rsidRPr="004458BD" w:rsidRDefault="009A2821" w:rsidP="009A2821">
      <w:pPr>
        <w:ind w:firstLine="851"/>
        <w:jc w:val="both"/>
        <w:rPr>
          <w:rFonts w:ascii="Arial" w:hAnsi="Arial" w:cs="Arial"/>
          <w:bCs/>
          <w:sz w:val="24"/>
          <w:szCs w:val="24"/>
        </w:rPr>
      </w:pPr>
    </w:p>
    <w:p w:rsidR="00B32F96" w:rsidRPr="004458BD" w:rsidRDefault="00B32F96" w:rsidP="00B32F96">
      <w:pPr>
        <w:spacing w:after="0" w:line="240" w:lineRule="auto"/>
        <w:ind w:left="5103"/>
        <w:jc w:val="center"/>
        <w:rPr>
          <w:rFonts w:ascii="Arial" w:eastAsia="Times New Roman" w:hAnsi="Arial" w:cs="Arial"/>
          <w:sz w:val="24"/>
          <w:szCs w:val="24"/>
        </w:rPr>
      </w:pPr>
      <w:r w:rsidRPr="004458BD">
        <w:rPr>
          <w:rFonts w:ascii="Arial" w:eastAsia="Times New Roman" w:hAnsi="Arial" w:cs="Arial"/>
          <w:sz w:val="24"/>
          <w:szCs w:val="24"/>
        </w:rPr>
        <w:lastRenderedPageBreak/>
        <w:t xml:space="preserve">УТВЕРЖДЕН </w:t>
      </w:r>
    </w:p>
    <w:p w:rsidR="00B32F96" w:rsidRPr="004458BD" w:rsidRDefault="00B32F96" w:rsidP="00B32F96">
      <w:pPr>
        <w:spacing w:after="0" w:line="240" w:lineRule="auto"/>
        <w:ind w:left="5103"/>
        <w:jc w:val="center"/>
        <w:rPr>
          <w:rFonts w:ascii="Arial" w:eastAsia="Times New Roman" w:hAnsi="Arial" w:cs="Arial"/>
          <w:sz w:val="24"/>
          <w:szCs w:val="24"/>
        </w:rPr>
      </w:pPr>
      <w:r w:rsidRPr="004458BD">
        <w:rPr>
          <w:rFonts w:ascii="Arial" w:eastAsia="Times New Roman" w:hAnsi="Arial" w:cs="Arial"/>
          <w:sz w:val="24"/>
          <w:szCs w:val="24"/>
        </w:rPr>
        <w:t xml:space="preserve">постановлением Администрации </w:t>
      </w:r>
    </w:p>
    <w:p w:rsidR="00B32F96" w:rsidRPr="004458BD" w:rsidRDefault="00B32F96" w:rsidP="00B32F96">
      <w:pPr>
        <w:spacing w:after="0" w:line="240" w:lineRule="auto"/>
        <w:ind w:left="5103"/>
        <w:jc w:val="center"/>
        <w:rPr>
          <w:rFonts w:ascii="Arial" w:eastAsia="Times New Roman" w:hAnsi="Arial" w:cs="Arial"/>
          <w:sz w:val="24"/>
          <w:szCs w:val="24"/>
        </w:rPr>
      </w:pPr>
      <w:r w:rsidRPr="004458BD">
        <w:rPr>
          <w:rFonts w:ascii="Arial" w:eastAsia="Times New Roman" w:hAnsi="Arial" w:cs="Arial"/>
          <w:sz w:val="24"/>
          <w:szCs w:val="24"/>
        </w:rPr>
        <w:t xml:space="preserve">Рышковского сельсовета </w:t>
      </w:r>
    </w:p>
    <w:p w:rsidR="00B32F96" w:rsidRPr="004458BD" w:rsidRDefault="00B32F96" w:rsidP="00B32F96">
      <w:pPr>
        <w:spacing w:after="0" w:line="240" w:lineRule="auto"/>
        <w:ind w:left="5103"/>
        <w:jc w:val="center"/>
        <w:rPr>
          <w:rFonts w:ascii="Arial" w:eastAsia="Times New Roman" w:hAnsi="Arial" w:cs="Arial"/>
          <w:sz w:val="24"/>
          <w:szCs w:val="24"/>
        </w:rPr>
      </w:pPr>
      <w:r w:rsidRPr="004458BD">
        <w:rPr>
          <w:rFonts w:ascii="Arial" w:eastAsia="Times New Roman" w:hAnsi="Arial" w:cs="Arial"/>
          <w:sz w:val="24"/>
          <w:szCs w:val="24"/>
        </w:rPr>
        <w:t xml:space="preserve">Курского района </w:t>
      </w:r>
    </w:p>
    <w:p w:rsidR="009A2821" w:rsidRPr="004458BD" w:rsidRDefault="009A2821" w:rsidP="009A2821">
      <w:pPr>
        <w:ind w:left="5103"/>
        <w:jc w:val="center"/>
        <w:rPr>
          <w:rFonts w:ascii="Arial" w:hAnsi="Arial" w:cs="Arial"/>
          <w:sz w:val="24"/>
          <w:szCs w:val="24"/>
        </w:rPr>
      </w:pPr>
      <w:r w:rsidRPr="004458BD">
        <w:rPr>
          <w:rFonts w:ascii="Arial" w:hAnsi="Arial" w:cs="Arial"/>
          <w:sz w:val="24"/>
          <w:szCs w:val="24"/>
        </w:rPr>
        <w:t xml:space="preserve">от </w:t>
      </w:r>
      <w:r w:rsidR="0081423D" w:rsidRPr="004458BD">
        <w:rPr>
          <w:rFonts w:ascii="Arial" w:hAnsi="Arial" w:cs="Arial"/>
          <w:sz w:val="24"/>
          <w:szCs w:val="24"/>
        </w:rPr>
        <w:t>28 ноября</w:t>
      </w:r>
      <w:r w:rsidR="00F6089D" w:rsidRPr="004458BD">
        <w:rPr>
          <w:rFonts w:ascii="Arial" w:hAnsi="Arial" w:cs="Arial"/>
          <w:sz w:val="24"/>
          <w:szCs w:val="24"/>
        </w:rPr>
        <w:t xml:space="preserve"> 2022</w:t>
      </w:r>
      <w:r w:rsidR="00B32F96" w:rsidRPr="004458BD">
        <w:rPr>
          <w:rFonts w:ascii="Arial" w:hAnsi="Arial" w:cs="Arial"/>
          <w:sz w:val="24"/>
          <w:szCs w:val="24"/>
        </w:rPr>
        <w:t xml:space="preserve"> №</w:t>
      </w:r>
      <w:r w:rsidR="0081423D" w:rsidRPr="004458BD">
        <w:rPr>
          <w:rFonts w:ascii="Arial" w:hAnsi="Arial" w:cs="Arial"/>
          <w:sz w:val="24"/>
          <w:szCs w:val="24"/>
        </w:rPr>
        <w:t>221</w:t>
      </w:r>
    </w:p>
    <w:p w:rsidR="009A2821" w:rsidRPr="004458BD" w:rsidRDefault="009A2821" w:rsidP="009A2821">
      <w:pPr>
        <w:jc w:val="right"/>
        <w:rPr>
          <w:rFonts w:ascii="Arial" w:hAnsi="Arial" w:cs="Arial"/>
          <w:sz w:val="24"/>
          <w:szCs w:val="24"/>
          <w:lang w:eastAsia="en-US"/>
        </w:rPr>
      </w:pPr>
    </w:p>
    <w:p w:rsidR="009A2821" w:rsidRPr="004458BD" w:rsidRDefault="009A2821" w:rsidP="009A2821">
      <w:pPr>
        <w:jc w:val="both"/>
        <w:rPr>
          <w:rFonts w:ascii="Arial" w:hAnsi="Arial" w:cs="Arial"/>
          <w:sz w:val="24"/>
          <w:szCs w:val="24"/>
          <w:lang w:eastAsia="en-US"/>
        </w:rPr>
      </w:pPr>
    </w:p>
    <w:p w:rsidR="009A2821" w:rsidRPr="004458BD" w:rsidRDefault="009A2821" w:rsidP="004458BD">
      <w:pPr>
        <w:shd w:val="clear" w:color="auto" w:fill="FFFFFF"/>
        <w:spacing w:after="0" w:line="240" w:lineRule="auto"/>
        <w:jc w:val="center"/>
        <w:rPr>
          <w:rFonts w:ascii="Arial" w:hAnsi="Arial" w:cs="Arial"/>
          <w:b/>
          <w:bCs/>
          <w:sz w:val="32"/>
          <w:szCs w:val="32"/>
          <w:lang w:eastAsia="en-US"/>
        </w:rPr>
      </w:pPr>
      <w:r w:rsidRPr="004458BD">
        <w:rPr>
          <w:rFonts w:ascii="Arial" w:hAnsi="Arial" w:cs="Arial"/>
          <w:b/>
          <w:bCs/>
          <w:sz w:val="32"/>
          <w:szCs w:val="32"/>
        </w:rPr>
        <w:t xml:space="preserve">Административный регламент предоставления Администрацией </w:t>
      </w:r>
      <w:r w:rsidR="00CB0D60" w:rsidRPr="004458BD">
        <w:rPr>
          <w:rFonts w:ascii="Arial" w:hAnsi="Arial" w:cs="Arial"/>
          <w:b/>
          <w:bCs/>
          <w:sz w:val="32"/>
          <w:szCs w:val="32"/>
        </w:rPr>
        <w:t>Рышковского</w:t>
      </w:r>
      <w:r w:rsidRPr="004458BD">
        <w:rPr>
          <w:rFonts w:ascii="Arial" w:hAnsi="Arial" w:cs="Arial"/>
          <w:b/>
          <w:bCs/>
          <w:sz w:val="32"/>
          <w:szCs w:val="32"/>
        </w:rPr>
        <w:t xml:space="preserve"> сельсовета Курского района муниципальной услуги</w:t>
      </w:r>
    </w:p>
    <w:p w:rsidR="009A2821" w:rsidRPr="004458BD" w:rsidRDefault="009A2821" w:rsidP="004458BD">
      <w:pPr>
        <w:spacing w:after="0" w:line="240" w:lineRule="auto"/>
        <w:jc w:val="center"/>
        <w:rPr>
          <w:rFonts w:ascii="Arial" w:hAnsi="Arial" w:cs="Arial"/>
          <w:b/>
          <w:bCs/>
          <w:sz w:val="32"/>
          <w:szCs w:val="32"/>
          <w:lang w:eastAsia="en-US"/>
        </w:rPr>
      </w:pPr>
      <w:r w:rsidRPr="004458BD">
        <w:rPr>
          <w:rFonts w:ascii="Arial" w:hAnsi="Arial" w:cs="Arial"/>
          <w:b/>
          <w:bCs/>
          <w:sz w:val="32"/>
          <w:szCs w:val="32"/>
          <w:lang w:eastAsia="en-US"/>
        </w:rPr>
        <w:t xml:space="preserve">«Выдача несовершеннолетним лицам, </w:t>
      </w:r>
    </w:p>
    <w:p w:rsidR="009A2821" w:rsidRPr="004458BD" w:rsidRDefault="009A2821" w:rsidP="004458BD">
      <w:pPr>
        <w:spacing w:after="0" w:line="240" w:lineRule="auto"/>
        <w:jc w:val="center"/>
        <w:rPr>
          <w:rFonts w:ascii="Arial" w:hAnsi="Arial" w:cs="Arial"/>
          <w:b/>
          <w:bCs/>
          <w:sz w:val="32"/>
          <w:szCs w:val="32"/>
          <w:lang w:eastAsia="en-US"/>
        </w:rPr>
      </w:pPr>
      <w:r w:rsidRPr="004458BD">
        <w:rPr>
          <w:rFonts w:ascii="Arial" w:hAnsi="Arial" w:cs="Arial"/>
          <w:b/>
          <w:bCs/>
          <w:sz w:val="32"/>
          <w:szCs w:val="32"/>
          <w:lang w:eastAsia="en-US"/>
        </w:rPr>
        <w:t xml:space="preserve">достигшим 16 лет, разрешения на вступление в брак </w:t>
      </w:r>
    </w:p>
    <w:p w:rsidR="009A2821" w:rsidRDefault="009A2821" w:rsidP="004458BD">
      <w:pPr>
        <w:spacing w:after="0" w:line="240" w:lineRule="auto"/>
        <w:jc w:val="center"/>
        <w:rPr>
          <w:rFonts w:ascii="Arial" w:hAnsi="Arial" w:cs="Arial"/>
          <w:b/>
          <w:bCs/>
          <w:sz w:val="32"/>
          <w:szCs w:val="32"/>
          <w:lang w:eastAsia="en-US"/>
        </w:rPr>
      </w:pPr>
      <w:r w:rsidRPr="004458BD">
        <w:rPr>
          <w:rFonts w:ascii="Arial" w:hAnsi="Arial" w:cs="Arial"/>
          <w:b/>
          <w:bCs/>
          <w:sz w:val="32"/>
          <w:szCs w:val="32"/>
          <w:lang w:eastAsia="en-US"/>
        </w:rPr>
        <w:t>до достижения брачного возраста»</w:t>
      </w:r>
    </w:p>
    <w:p w:rsidR="004458BD" w:rsidRPr="004458BD" w:rsidRDefault="004458BD" w:rsidP="004458BD">
      <w:pPr>
        <w:spacing w:after="0" w:line="240" w:lineRule="auto"/>
        <w:jc w:val="center"/>
        <w:rPr>
          <w:rFonts w:ascii="Arial" w:hAnsi="Arial" w:cs="Arial"/>
          <w:b/>
          <w:bCs/>
          <w:sz w:val="32"/>
          <w:szCs w:val="32"/>
          <w:lang w:eastAsia="en-US"/>
        </w:rPr>
      </w:pPr>
    </w:p>
    <w:bookmarkEnd w:id="0"/>
    <w:p w:rsidR="009A2821" w:rsidRPr="004458BD" w:rsidRDefault="009A2821" w:rsidP="009A2821">
      <w:pPr>
        <w:pStyle w:val="ConsPlusNormal"/>
        <w:widowControl/>
        <w:numPr>
          <w:ilvl w:val="0"/>
          <w:numId w:val="2"/>
        </w:numPr>
        <w:jc w:val="center"/>
        <w:outlineLvl w:val="1"/>
        <w:rPr>
          <w:b/>
          <w:sz w:val="32"/>
          <w:szCs w:val="32"/>
        </w:rPr>
      </w:pPr>
      <w:r w:rsidRPr="004458BD">
        <w:rPr>
          <w:b/>
          <w:sz w:val="32"/>
          <w:szCs w:val="32"/>
        </w:rPr>
        <w:t>Общие положения</w:t>
      </w:r>
    </w:p>
    <w:p w:rsidR="009A2821" w:rsidRPr="004458BD" w:rsidRDefault="009A2821" w:rsidP="009A2821">
      <w:pPr>
        <w:rPr>
          <w:rFonts w:ascii="Arial" w:hAnsi="Arial" w:cs="Arial"/>
          <w:b/>
          <w:bCs/>
          <w:smallCaps/>
          <w:spacing w:val="5"/>
          <w:sz w:val="24"/>
          <w:szCs w:val="24"/>
          <w:lang w:eastAsia="en-US"/>
        </w:rPr>
      </w:pPr>
    </w:p>
    <w:p w:rsidR="009A2821" w:rsidRPr="004458BD" w:rsidRDefault="009A2821" w:rsidP="008D3DDF">
      <w:pPr>
        <w:numPr>
          <w:ilvl w:val="1"/>
          <w:numId w:val="1"/>
        </w:numPr>
        <w:suppressAutoHyphens/>
        <w:spacing w:after="0"/>
        <w:jc w:val="both"/>
        <w:rPr>
          <w:rFonts w:ascii="Arial" w:eastAsia="Calibri" w:hAnsi="Arial" w:cs="Arial"/>
          <w:b/>
          <w:sz w:val="24"/>
          <w:szCs w:val="24"/>
          <w:lang w:eastAsia="ar-SA"/>
        </w:rPr>
      </w:pPr>
      <w:r w:rsidRPr="004458BD">
        <w:rPr>
          <w:rFonts w:ascii="Arial" w:eastAsia="Calibri" w:hAnsi="Arial" w:cs="Arial"/>
          <w:b/>
          <w:sz w:val="24"/>
          <w:szCs w:val="24"/>
          <w:lang w:eastAsia="ar-SA"/>
        </w:rPr>
        <w:t>Предмет регулирования административного регламента</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Административный регламент предоставления Администрацией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1.2  Круг заявителей</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Заявителями являются </w:t>
      </w:r>
      <w:r w:rsidR="008D3DDF" w:rsidRPr="004458BD">
        <w:rPr>
          <w:rFonts w:ascii="Arial" w:hAnsi="Arial" w:cs="Arial"/>
          <w:bCs/>
          <w:sz w:val="24"/>
          <w:szCs w:val="24"/>
          <w:lang w:eastAsia="en-US"/>
        </w:rPr>
        <w:t>несовершеннолетние граждане</w:t>
      </w:r>
      <w:r w:rsidRPr="004458BD">
        <w:rPr>
          <w:rFonts w:ascii="Arial" w:hAnsi="Arial" w:cs="Arial"/>
          <w:bCs/>
          <w:sz w:val="24"/>
          <w:szCs w:val="24"/>
          <w:lang w:eastAsia="en-US"/>
        </w:rPr>
        <w:t xml:space="preserve"> в возрасте от 16 до 18 лет, зарегистрированные по месту жительства на территории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4458BD" w:rsidRDefault="009A2821" w:rsidP="004458BD">
      <w:pPr>
        <w:spacing w:after="0" w:line="240" w:lineRule="auto"/>
        <w:ind w:firstLine="284"/>
        <w:jc w:val="center"/>
        <w:outlineLvl w:val="1"/>
        <w:rPr>
          <w:rFonts w:ascii="Arial" w:hAnsi="Arial" w:cs="Arial"/>
          <w:b/>
          <w:bCs/>
          <w:sz w:val="24"/>
          <w:szCs w:val="24"/>
          <w:lang w:eastAsia="en-US"/>
        </w:rPr>
      </w:pPr>
      <w:r w:rsidRPr="004458BD">
        <w:rPr>
          <w:rFonts w:ascii="Arial" w:hAnsi="Arial" w:cs="Arial"/>
          <w:b/>
          <w:bCs/>
          <w:sz w:val="24"/>
          <w:szCs w:val="24"/>
          <w:lang w:eastAsia="en-US"/>
        </w:rPr>
        <w:t>1.3. Требования к порядку информирования о предоставлении</w:t>
      </w:r>
    </w:p>
    <w:p w:rsidR="009A2821" w:rsidRPr="004458BD" w:rsidRDefault="009A2821" w:rsidP="004458BD">
      <w:pPr>
        <w:spacing w:after="0" w:line="240" w:lineRule="auto"/>
        <w:ind w:firstLine="284"/>
        <w:jc w:val="center"/>
        <w:outlineLvl w:val="1"/>
        <w:rPr>
          <w:rFonts w:ascii="Arial" w:hAnsi="Arial" w:cs="Arial"/>
          <w:b/>
          <w:bCs/>
          <w:sz w:val="24"/>
          <w:szCs w:val="24"/>
          <w:lang w:eastAsia="en-US"/>
        </w:rPr>
      </w:pPr>
      <w:r w:rsidRPr="004458BD">
        <w:rPr>
          <w:rFonts w:ascii="Arial" w:hAnsi="Arial" w:cs="Arial"/>
          <w:b/>
          <w:bCs/>
          <w:sz w:val="24"/>
          <w:szCs w:val="24"/>
          <w:lang w:eastAsia="en-US"/>
        </w:rPr>
        <w:t>муниципальной услуги</w:t>
      </w:r>
    </w:p>
    <w:p w:rsidR="009A2821" w:rsidRPr="004458BD" w:rsidRDefault="009A2821" w:rsidP="004458BD">
      <w:pPr>
        <w:ind w:firstLine="284"/>
        <w:jc w:val="center"/>
        <w:outlineLvl w:val="1"/>
        <w:rPr>
          <w:rFonts w:ascii="Arial" w:hAnsi="Arial" w:cs="Arial"/>
          <w:b/>
          <w:bCs/>
          <w:sz w:val="24"/>
          <w:szCs w:val="24"/>
          <w:lang w:eastAsia="en-US"/>
        </w:rPr>
      </w:pPr>
      <w:r w:rsidRPr="004458BD">
        <w:rPr>
          <w:rFonts w:ascii="Arial" w:hAnsi="Arial" w:cs="Arial"/>
          <w:b/>
          <w:bCs/>
          <w:sz w:val="24"/>
          <w:szCs w:val="24"/>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4458BD">
        <w:rPr>
          <w:rFonts w:ascii="Arial" w:hAnsi="Arial" w:cs="Arial"/>
          <w:b/>
          <w:bCs/>
          <w:sz w:val="24"/>
          <w:szCs w:val="24"/>
          <w:lang w:eastAsia="en-US"/>
        </w:rPr>
        <w:lastRenderedPageBreak/>
        <w:t>государственных и муниципальных услуг (функций)" (далее - Единый портал).</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Информирование заявителей организуется следующим образом:</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индивидуальное информирование (устное, письменное);</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публичное информирование (средства массовой информации, сеть «Интернет»).</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Индивидуальное устное информирование осуществляется специалистами Администрации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Курского района Курской области (далее - </w:t>
      </w:r>
      <w:r w:rsidR="0012449F" w:rsidRPr="004458BD">
        <w:rPr>
          <w:rFonts w:ascii="Arial" w:hAnsi="Arial" w:cs="Arial"/>
          <w:bCs/>
          <w:sz w:val="24"/>
          <w:szCs w:val="24"/>
          <w:lang w:eastAsia="en-US"/>
        </w:rPr>
        <w:t>Администрация) при</w:t>
      </w:r>
      <w:r w:rsidRPr="004458BD">
        <w:rPr>
          <w:rFonts w:ascii="Arial" w:hAnsi="Arial" w:cs="Arial"/>
          <w:bCs/>
          <w:sz w:val="24"/>
          <w:szCs w:val="24"/>
          <w:lang w:eastAsia="en-US"/>
        </w:rPr>
        <w:t xml:space="preserve"> обращении заявителей за информацией лично (в том числе по телефону).</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При ответах на телефонные звонки и устные обращения специалисты соблюдают  правила служебной этики.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Письменное, индивидуальное информирование осуществляется в письменной форме за подписью главы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На Едином портале можно получить информацию о:</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круге заявителей;</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сроке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результате предоставления муниципальной услуги, порядок выдачи результата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 </w:t>
      </w:r>
      <w:r w:rsidR="00D05FC9" w:rsidRPr="004458BD">
        <w:rPr>
          <w:rFonts w:ascii="Arial" w:hAnsi="Arial" w:cs="Arial"/>
          <w:bCs/>
          <w:sz w:val="24"/>
          <w:szCs w:val="24"/>
          <w:lang w:eastAsia="en-US"/>
        </w:rPr>
        <w:t xml:space="preserve">исчерпывающем </w:t>
      </w:r>
      <w:r w:rsidR="0012449F" w:rsidRPr="004458BD">
        <w:rPr>
          <w:rFonts w:ascii="Arial" w:hAnsi="Arial" w:cs="Arial"/>
          <w:bCs/>
          <w:sz w:val="24"/>
          <w:szCs w:val="24"/>
          <w:lang w:eastAsia="en-US"/>
        </w:rPr>
        <w:t>перечне оснований</w:t>
      </w:r>
      <w:r w:rsidRPr="004458BD">
        <w:rPr>
          <w:rFonts w:ascii="Arial" w:hAnsi="Arial" w:cs="Arial"/>
          <w:bCs/>
          <w:sz w:val="24"/>
          <w:szCs w:val="24"/>
          <w:lang w:eastAsia="en-US"/>
        </w:rPr>
        <w:t xml:space="preserve"> для приостановления предоставления муниципальной услуги или отказа в предоставлении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формы заявлений (уведомлений, сообщений), используемые при предоставлении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образцы заполнения электронной формы запроса.</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Информация о муниципальной услуге предоставляется бесплатно. </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краткое описание порядка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порядок обжалования решения, действий или бездействия должностных лиц, предоставляющих муниципальную услугу;</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основания для отказа в предоставлении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основания для приостановления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lastRenderedPageBreak/>
        <w:t>порядок информирования о ходе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порядок получения консультаций;</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образцы оформления документов, необходимых для предоставления муниципальной услуги, и требования к ним.</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w:t>
      </w:r>
      <w:r w:rsidR="00CB0D60" w:rsidRPr="004458BD">
        <w:rPr>
          <w:rFonts w:ascii="Arial" w:hAnsi="Arial" w:cs="Arial"/>
          <w:bCs/>
          <w:sz w:val="24"/>
          <w:szCs w:val="24"/>
          <w:lang w:eastAsia="en-US"/>
        </w:rPr>
        <w:t>льном сайте Администрации http://rishkovo.rkursk.ru</w:t>
      </w:r>
      <w:r w:rsidRPr="004458BD">
        <w:rPr>
          <w:rFonts w:ascii="Arial" w:hAnsi="Arial" w:cs="Arial"/>
          <w:bCs/>
          <w:sz w:val="24"/>
          <w:szCs w:val="24"/>
          <w:lang w:eastAsia="en-US"/>
        </w:rPr>
        <w:t>и  на Едином портале  https://www.gosuslugi.ru.</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II. Стандарт предоставления муниципальной услуги</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  Наименование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2.2 Наименование органа местного самоуправления, предоставляющего муниципальную услугу</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2.2.1. Муниципальная услуга предоставляется </w:t>
      </w:r>
      <w:r w:rsidR="00171451" w:rsidRPr="004458BD">
        <w:rPr>
          <w:rFonts w:ascii="Arial" w:hAnsi="Arial" w:cs="Arial"/>
          <w:bCs/>
          <w:sz w:val="24"/>
          <w:szCs w:val="24"/>
          <w:lang w:eastAsia="en-US"/>
        </w:rPr>
        <w:t>Администрацией Рышковского</w:t>
      </w:r>
      <w:r w:rsidRPr="004458BD">
        <w:rPr>
          <w:rFonts w:ascii="Arial" w:hAnsi="Arial" w:cs="Arial"/>
          <w:bCs/>
          <w:sz w:val="24"/>
          <w:szCs w:val="24"/>
          <w:lang w:eastAsia="en-US"/>
        </w:rPr>
        <w:t xml:space="preserve"> сельсовета Курского района (далее – Администрация).</w:t>
      </w:r>
    </w:p>
    <w:p w:rsidR="00C93A0D" w:rsidRPr="004458BD" w:rsidRDefault="009A2821" w:rsidP="00C93A0D">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2.2.2.  </w:t>
      </w:r>
      <w:r w:rsidR="00C93A0D" w:rsidRPr="004458BD">
        <w:rPr>
          <w:rFonts w:ascii="Arial" w:hAnsi="Arial" w:cs="Arial"/>
          <w:bCs/>
          <w:sz w:val="24"/>
          <w:szCs w:val="24"/>
          <w:lang w:eastAsia="en-US"/>
        </w:rPr>
        <w:t>В предоставлении  муниципальной услуги участвуют:</w:t>
      </w:r>
    </w:p>
    <w:p w:rsidR="00C93A0D" w:rsidRPr="004458BD" w:rsidRDefault="00C93A0D" w:rsidP="00C93A0D">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4458BD" w:rsidRDefault="00C93A0D" w:rsidP="00C93A0D">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органы записи актов гражданского состояния.</w:t>
      </w:r>
    </w:p>
    <w:p w:rsidR="00C93A0D" w:rsidRPr="004458BD" w:rsidRDefault="009A2821" w:rsidP="00C93A0D">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2.2.3. </w:t>
      </w:r>
      <w:r w:rsidR="00C93A0D" w:rsidRPr="004458BD">
        <w:rPr>
          <w:rFonts w:ascii="Arial" w:hAnsi="Arial" w:cs="Arial"/>
          <w:bCs/>
          <w:sz w:val="24"/>
          <w:szCs w:val="24"/>
          <w:lang w:eastAsia="en-US"/>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w:t>
      </w:r>
      <w:r w:rsidR="00C93A0D" w:rsidRPr="004458BD">
        <w:rPr>
          <w:rFonts w:ascii="Arial" w:hAnsi="Arial" w:cs="Arial"/>
          <w:bCs/>
          <w:sz w:val="24"/>
          <w:szCs w:val="24"/>
          <w:lang w:eastAsia="en-US"/>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4458BD" w:rsidRDefault="009A2821" w:rsidP="00FE11C4">
      <w:pPr>
        <w:ind w:firstLine="284"/>
        <w:jc w:val="center"/>
        <w:outlineLvl w:val="1"/>
        <w:rPr>
          <w:rFonts w:ascii="Arial" w:hAnsi="Arial" w:cs="Arial"/>
          <w:b/>
          <w:bCs/>
          <w:sz w:val="24"/>
          <w:szCs w:val="24"/>
          <w:lang w:eastAsia="en-US"/>
        </w:rPr>
      </w:pPr>
      <w:r w:rsidRPr="004458BD">
        <w:rPr>
          <w:rFonts w:ascii="Arial" w:hAnsi="Arial" w:cs="Arial"/>
          <w:b/>
          <w:bCs/>
          <w:sz w:val="24"/>
          <w:szCs w:val="24"/>
          <w:lang w:eastAsia="en-US"/>
        </w:rPr>
        <w:t>2.3. Описание результата  предоставления муниципальной услуги</w:t>
      </w:r>
    </w:p>
    <w:p w:rsidR="009A2821" w:rsidRPr="004458BD" w:rsidRDefault="009A2821" w:rsidP="004458BD">
      <w:pPr>
        <w:ind w:firstLine="284"/>
        <w:jc w:val="both"/>
        <w:outlineLvl w:val="1"/>
        <w:rPr>
          <w:rFonts w:ascii="Arial" w:eastAsia="Times New Roman" w:hAnsi="Arial" w:cs="Arial"/>
          <w:sz w:val="24"/>
          <w:szCs w:val="24"/>
        </w:rPr>
      </w:pPr>
      <w:r w:rsidRPr="004458BD">
        <w:rPr>
          <w:rFonts w:ascii="Arial" w:hAnsi="Arial" w:cs="Arial"/>
          <w:bCs/>
          <w:sz w:val="24"/>
          <w:szCs w:val="24"/>
          <w:lang w:eastAsia="en-US"/>
        </w:rPr>
        <w:tab/>
      </w:r>
      <w:r w:rsidRPr="004458BD">
        <w:rPr>
          <w:rFonts w:ascii="Arial" w:eastAsia="Times New Roman" w:hAnsi="Arial" w:cs="Arial"/>
          <w:sz w:val="24"/>
          <w:szCs w:val="24"/>
        </w:rPr>
        <w:t xml:space="preserve">Результатом предоставления муниципальной услуги является:  </w:t>
      </w:r>
    </w:p>
    <w:p w:rsidR="009A2821" w:rsidRPr="004458BD" w:rsidRDefault="009A2821" w:rsidP="00C93A0D">
      <w:pPr>
        <w:widowControl w:val="0"/>
        <w:autoSpaceDE w:val="0"/>
        <w:autoSpaceDN w:val="0"/>
        <w:adjustRightInd w:val="0"/>
        <w:spacing w:after="0" w:line="240" w:lineRule="auto"/>
        <w:ind w:firstLine="567"/>
        <w:jc w:val="both"/>
        <w:rPr>
          <w:rFonts w:ascii="Arial" w:eastAsia="Times New Roman" w:hAnsi="Arial" w:cs="Arial"/>
          <w:sz w:val="24"/>
          <w:szCs w:val="24"/>
        </w:rPr>
      </w:pPr>
      <w:r w:rsidRPr="004458BD">
        <w:rPr>
          <w:rFonts w:ascii="Arial" w:eastAsia="Times New Roman" w:hAnsi="Arial" w:cs="Arial"/>
          <w:sz w:val="24"/>
          <w:szCs w:val="24"/>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Default="009A2821" w:rsidP="00C93A0D">
      <w:pPr>
        <w:widowControl w:val="0"/>
        <w:autoSpaceDE w:val="0"/>
        <w:autoSpaceDN w:val="0"/>
        <w:adjustRightInd w:val="0"/>
        <w:spacing w:after="0" w:line="240" w:lineRule="auto"/>
        <w:ind w:firstLine="567"/>
        <w:jc w:val="both"/>
        <w:rPr>
          <w:rFonts w:ascii="Arial" w:eastAsia="Times New Roman" w:hAnsi="Arial" w:cs="Arial"/>
          <w:sz w:val="24"/>
          <w:szCs w:val="24"/>
        </w:rPr>
      </w:pPr>
      <w:r w:rsidRPr="004458BD">
        <w:rPr>
          <w:rFonts w:ascii="Arial" w:eastAsia="Times New Roman" w:hAnsi="Arial" w:cs="Arial"/>
          <w:sz w:val="24"/>
          <w:szCs w:val="24"/>
        </w:rPr>
        <w:t>- официальный мотивированный отказ заявителю в предоставлении муниципальной услуги.</w:t>
      </w:r>
    </w:p>
    <w:p w:rsidR="004458BD" w:rsidRPr="004458BD" w:rsidRDefault="004458BD" w:rsidP="00C93A0D">
      <w:pPr>
        <w:widowControl w:val="0"/>
        <w:autoSpaceDE w:val="0"/>
        <w:autoSpaceDN w:val="0"/>
        <w:adjustRightInd w:val="0"/>
        <w:spacing w:after="0" w:line="240" w:lineRule="auto"/>
        <w:ind w:firstLine="567"/>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Срок приостановления предоставления муниципальной услуги законодательством не предусмотрен.</w:t>
      </w:r>
    </w:p>
    <w:p w:rsidR="00C93A0D" w:rsidRPr="004458BD" w:rsidRDefault="00C93A0D" w:rsidP="00C93A0D">
      <w:pPr>
        <w:ind w:firstLine="284"/>
        <w:jc w:val="both"/>
        <w:outlineLvl w:val="1"/>
        <w:rPr>
          <w:rFonts w:ascii="Arial" w:hAnsi="Arial" w:cs="Arial"/>
          <w:bCs/>
          <w:i/>
          <w:sz w:val="24"/>
          <w:szCs w:val="24"/>
          <w:lang w:eastAsia="en-US"/>
        </w:rPr>
      </w:pPr>
      <w:r w:rsidRPr="004458BD">
        <w:rPr>
          <w:rFonts w:ascii="Arial" w:hAnsi="Arial" w:cs="Arial"/>
          <w:bCs/>
          <w:sz w:val="24"/>
          <w:szCs w:val="24"/>
          <w:lang w:eastAsia="en-US"/>
        </w:rPr>
        <w:t xml:space="preserve">Срок выдачи (направления) документов, являющихся результатом предоставления  муниципальной услуги,  составляет: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3</w:t>
      </w:r>
      <w:r w:rsidR="00774427" w:rsidRPr="004458BD">
        <w:rPr>
          <w:rFonts w:ascii="Arial" w:hAnsi="Arial" w:cs="Arial"/>
          <w:bCs/>
          <w:sz w:val="24"/>
          <w:szCs w:val="24"/>
          <w:lang w:eastAsia="en-US"/>
        </w:rPr>
        <w:t xml:space="preserve"> рабочих дня с даты регистрации</w:t>
      </w:r>
      <w:r w:rsidRPr="004458BD">
        <w:rPr>
          <w:rFonts w:ascii="Arial" w:hAnsi="Arial" w:cs="Arial"/>
          <w:bCs/>
          <w:sz w:val="24"/>
          <w:szCs w:val="24"/>
          <w:lang w:eastAsia="en-US"/>
        </w:rPr>
        <w:t xml:space="preserve">  документа, являющегося результатом предоставления муниципальной  услуги</w:t>
      </w:r>
      <w:r w:rsidR="00774427" w:rsidRPr="004458BD">
        <w:rPr>
          <w:rFonts w:ascii="Arial" w:hAnsi="Arial" w:cs="Arial"/>
          <w:bCs/>
          <w:sz w:val="24"/>
          <w:szCs w:val="24"/>
          <w:lang w:eastAsia="en-US"/>
        </w:rPr>
        <w:t>.</w:t>
      </w:r>
    </w:p>
    <w:p w:rsidR="00C93A0D" w:rsidRPr="004458BD" w:rsidRDefault="00C93A0D" w:rsidP="009A2821">
      <w:pPr>
        <w:ind w:firstLine="284"/>
        <w:jc w:val="both"/>
        <w:outlineLvl w:val="1"/>
        <w:rPr>
          <w:rFonts w:ascii="Arial" w:hAnsi="Arial" w:cs="Arial"/>
          <w:b/>
          <w:bCs/>
          <w:sz w:val="24"/>
          <w:szCs w:val="24"/>
          <w:lang w:eastAsia="en-US"/>
        </w:rPr>
      </w:pPr>
    </w:p>
    <w:p w:rsidR="009A2821" w:rsidRPr="004458BD" w:rsidRDefault="009A2821" w:rsidP="004458BD">
      <w:pPr>
        <w:spacing w:after="0" w:line="240" w:lineRule="auto"/>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 xml:space="preserve">2.5. Нормативные правовые акты, регулирующие предоставление </w:t>
      </w:r>
    </w:p>
    <w:p w:rsidR="009A2821" w:rsidRPr="004458BD" w:rsidRDefault="009A2821" w:rsidP="004458BD">
      <w:pPr>
        <w:spacing w:after="0" w:line="240" w:lineRule="auto"/>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муниципальной  услуг</w:t>
      </w:r>
    </w:p>
    <w:p w:rsidR="009A2821" w:rsidRPr="004458BD" w:rsidRDefault="009A2821" w:rsidP="009A2821">
      <w:pPr>
        <w:ind w:firstLine="284"/>
        <w:jc w:val="both"/>
        <w:outlineLvl w:val="1"/>
        <w:rPr>
          <w:rFonts w:ascii="Arial" w:hAnsi="Arial" w:cs="Arial"/>
          <w:b/>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B0D60" w:rsidRPr="004458BD">
        <w:rPr>
          <w:rFonts w:ascii="Arial" w:hAnsi="Arial" w:cs="Arial"/>
          <w:bCs/>
          <w:sz w:val="24"/>
          <w:szCs w:val="24"/>
          <w:lang w:eastAsia="en-US"/>
        </w:rPr>
        <w:t>http://rishkovo.rkursk.ru</w:t>
      </w:r>
      <w:r w:rsidR="004458BD">
        <w:rPr>
          <w:rFonts w:ascii="Arial" w:hAnsi="Arial" w:cs="Arial"/>
          <w:bCs/>
          <w:sz w:val="24"/>
          <w:szCs w:val="24"/>
          <w:lang w:eastAsia="en-US"/>
        </w:rPr>
        <w:t xml:space="preserve"> </w:t>
      </w:r>
      <w:r w:rsidRPr="004458BD">
        <w:rPr>
          <w:rFonts w:ascii="Arial" w:hAnsi="Arial" w:cs="Arial"/>
          <w:bCs/>
          <w:sz w:val="24"/>
          <w:szCs w:val="24"/>
          <w:lang w:eastAsia="en-US"/>
        </w:rPr>
        <w:t>в сети «Интернет», а также на Едином портале https://www.gosuslugi.ru</w:t>
      </w:r>
      <w:r w:rsidR="00A14477" w:rsidRPr="004458BD">
        <w:rPr>
          <w:rFonts w:ascii="Arial" w:hAnsi="Arial" w:cs="Arial"/>
          <w:bCs/>
          <w:sz w:val="24"/>
          <w:szCs w:val="24"/>
          <w:lang w:eastAsia="en-US"/>
        </w:rPr>
        <w:t>/</w:t>
      </w:r>
      <w:r w:rsidRPr="004458BD">
        <w:rPr>
          <w:rFonts w:ascii="Arial" w:hAnsi="Arial" w:cs="Arial"/>
          <w:bCs/>
          <w:sz w:val="24"/>
          <w:szCs w:val="24"/>
          <w:lang w:eastAsia="en-US"/>
        </w:rPr>
        <w:t>.</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2.6.2.  К заявлению прилагаются следующие документы:</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1. Документ, удостоверяющий личность заявителя;</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2. Документ, подтверждающий наличие уважительных причин для получения разрешения на вступление в брак:</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а) справка медицинского учреждения или врача, занимающегося частной медицинской практикой, о наличии беременности;</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г) копия документа, подтверждающего призыв на военную службу (с предъявлением его оригинала);</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д) документ, подтверждающий непосредственную угрозу жизни одной из сторон;</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е) документ, подтверждающий наличие других уважительных причин для получения разрешения на вступление в брак.</w:t>
      </w:r>
    </w:p>
    <w:p w:rsidR="009A2821" w:rsidRPr="004458BD" w:rsidRDefault="009A2821" w:rsidP="00364593">
      <w:pPr>
        <w:autoSpaceDE w:val="0"/>
        <w:autoSpaceDN w:val="0"/>
        <w:adjustRightInd w:val="0"/>
        <w:spacing w:after="0" w:line="240" w:lineRule="auto"/>
        <w:ind w:firstLine="567"/>
        <w:jc w:val="both"/>
        <w:rPr>
          <w:rFonts w:ascii="Arial" w:hAnsi="Arial" w:cs="Arial"/>
          <w:sz w:val="24"/>
          <w:szCs w:val="24"/>
        </w:rPr>
      </w:pPr>
      <w:r w:rsidRPr="004458BD">
        <w:rPr>
          <w:rFonts w:ascii="Arial" w:hAnsi="Arial" w:cs="Arial"/>
          <w:sz w:val="24"/>
          <w:szCs w:val="24"/>
        </w:rPr>
        <w:t>2.6.3. Заявление может подано:</w:t>
      </w:r>
    </w:p>
    <w:p w:rsidR="00FF70F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ab/>
      </w:r>
      <w:r w:rsidR="00FF70F1" w:rsidRPr="004458BD">
        <w:rPr>
          <w:rFonts w:ascii="Arial" w:hAnsi="Arial" w:cs="Arial"/>
          <w:sz w:val="24"/>
          <w:szCs w:val="24"/>
        </w:rPr>
        <w:t>в Администрацию</w:t>
      </w:r>
      <w:r w:rsidR="00FF70F1" w:rsidRPr="004458BD">
        <w:rPr>
          <w:rFonts w:ascii="Arial" w:hAnsi="Arial" w:cs="Arial"/>
          <w:bCs/>
          <w:sz w:val="24"/>
          <w:szCs w:val="24"/>
          <w:lang w:eastAsia="en-US"/>
        </w:rPr>
        <w:t>:</w:t>
      </w:r>
    </w:p>
    <w:p w:rsidR="00FF70F1" w:rsidRPr="004458BD" w:rsidRDefault="00FF70F1" w:rsidP="009A2821">
      <w:pPr>
        <w:ind w:firstLine="284"/>
        <w:jc w:val="both"/>
        <w:outlineLvl w:val="1"/>
        <w:rPr>
          <w:rFonts w:ascii="Arial" w:hAnsi="Arial" w:cs="Arial"/>
          <w:sz w:val="24"/>
          <w:szCs w:val="24"/>
        </w:rPr>
      </w:pPr>
      <w:r w:rsidRPr="004458BD">
        <w:rPr>
          <w:rFonts w:ascii="Arial" w:hAnsi="Arial" w:cs="Arial"/>
          <w:bCs/>
          <w:sz w:val="24"/>
          <w:szCs w:val="24"/>
          <w:lang w:eastAsia="en-US"/>
        </w:rPr>
        <w:t xml:space="preserve">- </w:t>
      </w:r>
      <w:r w:rsidR="009A2821" w:rsidRPr="004458BD">
        <w:rPr>
          <w:rFonts w:ascii="Arial" w:hAnsi="Arial" w:cs="Arial"/>
          <w:bCs/>
          <w:sz w:val="24"/>
          <w:szCs w:val="24"/>
          <w:lang w:eastAsia="en-US"/>
        </w:rPr>
        <w:t xml:space="preserve">на бумажном носителе  посредством почтового отправления </w:t>
      </w:r>
      <w:r w:rsidRPr="004458BD">
        <w:rPr>
          <w:rFonts w:ascii="Arial" w:hAnsi="Arial" w:cs="Arial"/>
          <w:bCs/>
          <w:sz w:val="24"/>
          <w:szCs w:val="24"/>
          <w:lang w:eastAsia="en-US"/>
        </w:rPr>
        <w:t>заявителем или его уполномоченным представителем;</w:t>
      </w:r>
    </w:p>
    <w:p w:rsidR="00FF70F1" w:rsidRPr="004458BD" w:rsidRDefault="00FF70F1" w:rsidP="009A2821">
      <w:pPr>
        <w:ind w:firstLine="284"/>
        <w:jc w:val="both"/>
        <w:outlineLvl w:val="1"/>
        <w:rPr>
          <w:rFonts w:ascii="Arial" w:hAnsi="Arial" w:cs="Arial"/>
          <w:bCs/>
          <w:sz w:val="24"/>
          <w:szCs w:val="24"/>
          <w:lang w:eastAsia="en-US"/>
        </w:rPr>
      </w:pPr>
      <w:r w:rsidRPr="004458BD">
        <w:rPr>
          <w:rFonts w:ascii="Arial" w:hAnsi="Arial" w:cs="Arial"/>
          <w:sz w:val="24"/>
          <w:szCs w:val="24"/>
        </w:rPr>
        <w:t xml:space="preserve">- </w:t>
      </w:r>
      <w:r w:rsidR="00A14477" w:rsidRPr="004458BD">
        <w:rPr>
          <w:rFonts w:ascii="Arial" w:hAnsi="Arial" w:cs="Arial"/>
          <w:sz w:val="24"/>
          <w:szCs w:val="24"/>
        </w:rPr>
        <w:t>в</w:t>
      </w:r>
      <w:r w:rsidR="00A14477" w:rsidRPr="004458BD">
        <w:rPr>
          <w:rFonts w:ascii="Arial" w:hAnsi="Arial" w:cs="Arial"/>
          <w:bCs/>
          <w:sz w:val="24"/>
          <w:szCs w:val="24"/>
          <w:lang w:eastAsia="en-US"/>
        </w:rPr>
        <w:t xml:space="preserve"> МФЦ</w:t>
      </w:r>
      <w:r w:rsidRPr="004458BD">
        <w:rPr>
          <w:rFonts w:ascii="Arial" w:hAnsi="Arial" w:cs="Arial"/>
          <w:bCs/>
          <w:sz w:val="24"/>
          <w:szCs w:val="24"/>
          <w:lang w:eastAsia="en-US"/>
        </w:rPr>
        <w:t>:</w:t>
      </w:r>
    </w:p>
    <w:p w:rsidR="009A2821" w:rsidRPr="004458BD" w:rsidRDefault="00FF70F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-на бумажном носителе  </w:t>
      </w:r>
      <w:r w:rsidR="00A14477" w:rsidRPr="004458BD">
        <w:rPr>
          <w:rFonts w:ascii="Arial" w:hAnsi="Arial" w:cs="Arial"/>
          <w:bCs/>
          <w:sz w:val="24"/>
          <w:szCs w:val="24"/>
          <w:lang w:eastAsia="en-US"/>
        </w:rPr>
        <w:t>заявителем или его уполномоченным представителем</w:t>
      </w:r>
      <w:r w:rsidRPr="004458BD">
        <w:rPr>
          <w:rFonts w:ascii="Arial" w:hAnsi="Arial" w:cs="Arial"/>
          <w:bCs/>
          <w:sz w:val="24"/>
          <w:szCs w:val="24"/>
          <w:lang w:eastAsia="en-US"/>
        </w:rPr>
        <w:t>.</w:t>
      </w:r>
    </w:p>
    <w:p w:rsidR="00A14477"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2.6.4. </w:t>
      </w:r>
      <w:r w:rsidR="00A14477" w:rsidRPr="004458BD">
        <w:rPr>
          <w:rFonts w:ascii="Arial" w:hAnsi="Arial" w:cs="Arial"/>
          <w:bCs/>
          <w:sz w:val="24"/>
          <w:szCs w:val="24"/>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2.6.5. При направлении документов почтовым отправлением  прилагаемые копии документов  должны быть  нотариально заверены  или заверены </w:t>
      </w:r>
      <w:r w:rsidRPr="004458BD">
        <w:rPr>
          <w:rFonts w:ascii="Arial" w:hAnsi="Arial" w:cs="Arial"/>
          <w:bCs/>
          <w:sz w:val="24"/>
          <w:szCs w:val="24"/>
          <w:lang w:eastAsia="en-US"/>
        </w:rPr>
        <w:lastRenderedPageBreak/>
        <w:t>органами (организациями), выдавшими данные документы в установленном порядке).</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сведения о государственной регистрации рождения;</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сведения о государственной регистрации установления отцовства.</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 xml:space="preserve">2.8. Указание на запрет требовать от заявителя </w:t>
      </w:r>
    </w:p>
    <w:p w:rsidR="009A2821" w:rsidRPr="004458BD" w:rsidRDefault="009A2821" w:rsidP="00A14477">
      <w:pPr>
        <w:spacing w:after="0" w:line="240" w:lineRule="auto"/>
        <w:ind w:firstLine="709"/>
        <w:jc w:val="both"/>
        <w:rPr>
          <w:rFonts w:ascii="Arial" w:eastAsia="Times New Roman" w:hAnsi="Arial" w:cs="Arial"/>
          <w:sz w:val="24"/>
          <w:szCs w:val="24"/>
        </w:rPr>
      </w:pP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Администрация не вправе требовать от  заявителя: </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sidRPr="004458BD">
        <w:rPr>
          <w:rFonts w:ascii="Arial" w:eastAsia="Times New Roman" w:hAnsi="Arial" w:cs="Arial"/>
          <w:sz w:val="24"/>
          <w:szCs w:val="24"/>
        </w:rPr>
        <w:lastRenderedPageBreak/>
        <w:t>муниципальных услуг», перечень документов. Заявитель вправе представить указанные документы и информ</w:t>
      </w:r>
      <w:r w:rsidR="00A14477" w:rsidRPr="004458BD">
        <w:rPr>
          <w:rFonts w:ascii="Arial" w:eastAsia="Times New Roman" w:hAnsi="Arial" w:cs="Arial"/>
          <w:sz w:val="24"/>
          <w:szCs w:val="24"/>
        </w:rPr>
        <w:t>ацию  по собственной инициативе.</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4458BD" w:rsidRDefault="009A2821" w:rsidP="00A14477">
      <w:pPr>
        <w:spacing w:after="0" w:line="240" w:lineRule="auto"/>
        <w:ind w:firstLine="709"/>
        <w:jc w:val="both"/>
        <w:rPr>
          <w:rFonts w:ascii="Arial" w:eastAsia="Times New Roman" w:hAnsi="Arial" w:cs="Arial"/>
          <w:sz w:val="24"/>
          <w:szCs w:val="24"/>
        </w:rPr>
      </w:pP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2.10.1. Оснований для приостановления предоставления муниципальной услуги законодательством не предусмотрено.</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2.10.2. Основания для отказа в предоставлении муниципальной услуги: </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В соответствии со статьей 14 Семейного кодекса Российской Федерации  не допускается заключение брака между:</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лицами, из которых хотя бы одно лицо уже состоит в другом зарегистрированном браке;</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усыновителями и усыновленными;</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лицами, из которых хотя бы одно лицо признано судом недееспособным вследствие психического расстройства.</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4458BD" w:rsidRDefault="009A2821" w:rsidP="00A14477">
      <w:pPr>
        <w:spacing w:after="0" w:line="240" w:lineRule="auto"/>
        <w:ind w:firstLine="709"/>
        <w:jc w:val="both"/>
        <w:rPr>
          <w:rFonts w:ascii="Arial" w:eastAsia="Times New Roman" w:hAnsi="Arial" w:cs="Arial"/>
          <w:sz w:val="24"/>
          <w:szCs w:val="24"/>
        </w:rPr>
      </w:pP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Муниципальная услуга предоставляется без взимания государственной пошлины или иной платы.</w:t>
      </w:r>
    </w:p>
    <w:p w:rsidR="009A2821" w:rsidRPr="004458BD" w:rsidRDefault="009A2821" w:rsidP="00A1447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4458BD" w:rsidRDefault="009A2821" w:rsidP="006A0460">
      <w:pPr>
        <w:spacing w:after="0" w:line="240" w:lineRule="auto"/>
        <w:ind w:firstLine="709"/>
        <w:jc w:val="both"/>
        <w:rPr>
          <w:rFonts w:ascii="Arial" w:eastAsia="Times New Roman" w:hAnsi="Arial" w:cs="Arial"/>
          <w:sz w:val="24"/>
          <w:szCs w:val="24"/>
        </w:rPr>
      </w:pPr>
    </w:p>
    <w:p w:rsidR="009A2821" w:rsidRPr="004458BD" w:rsidRDefault="009A2821"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F6089D"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2.15.1</w:t>
      </w:r>
      <w:r w:rsidR="009A2821" w:rsidRPr="004458BD">
        <w:rPr>
          <w:rFonts w:ascii="Arial" w:eastAsia="Times New Roman" w:hAnsi="Arial" w:cs="Arial"/>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4458BD" w:rsidRDefault="00F6089D"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2.15.2</w:t>
      </w:r>
      <w:r w:rsidR="009A2821" w:rsidRPr="004458BD">
        <w:rPr>
          <w:rFonts w:ascii="Arial" w:eastAsia="Times New Roman" w:hAnsi="Arial" w:cs="Arial"/>
          <w:sz w:val="24"/>
          <w:szCs w:val="24"/>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4458BD" w:rsidRDefault="009A2821"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проверяет документы согласно представленной описи;</w:t>
      </w:r>
    </w:p>
    <w:p w:rsidR="009A2821" w:rsidRPr="004458BD" w:rsidRDefault="009A2821"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регистрирует заявление с документами в соответствии с правилами делопроизводства; </w:t>
      </w:r>
    </w:p>
    <w:p w:rsidR="009A2821" w:rsidRPr="004458BD" w:rsidRDefault="009A2821" w:rsidP="006A0460">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сообщает заявителю о дате выдачи результата  предоставления муниципальной услуги.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lastRenderedPageBreak/>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4458BD" w:rsidRDefault="009A2821" w:rsidP="00D60DB4">
      <w:pPr>
        <w:spacing w:after="0" w:line="240" w:lineRule="auto"/>
        <w:ind w:firstLine="709"/>
        <w:jc w:val="both"/>
        <w:rPr>
          <w:rFonts w:ascii="Arial" w:eastAsia="Times New Roman" w:hAnsi="Arial" w:cs="Arial"/>
          <w:sz w:val="24"/>
          <w:szCs w:val="24"/>
        </w:rPr>
      </w:pP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2.16.3. Обеспечение доступности для инвалидов.</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возможность беспрепятственного входа в помещение  и выхода из него;</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w:t>
      </w:r>
      <w:r w:rsidRPr="004458BD">
        <w:rPr>
          <w:rFonts w:ascii="Arial" w:eastAsia="Times New Roman" w:hAnsi="Arial" w:cs="Arial"/>
          <w:sz w:val="24"/>
          <w:szCs w:val="24"/>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допуск в помещение сурдопереводчика и тифлосурдопереводчика;</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821" w:rsidRPr="004458BD" w:rsidRDefault="002C70E3" w:rsidP="00D60DB4">
      <w:pPr>
        <w:spacing w:after="0" w:line="240" w:lineRule="auto"/>
        <w:ind w:firstLine="709"/>
        <w:jc w:val="both"/>
        <w:rPr>
          <w:rFonts w:ascii="Arial" w:eastAsia="Times New Roman" w:hAnsi="Arial" w:cs="Arial"/>
          <w:b/>
          <w:sz w:val="24"/>
          <w:szCs w:val="24"/>
        </w:rPr>
      </w:pPr>
      <w:r w:rsidRPr="004458BD">
        <w:rPr>
          <w:rFonts w:ascii="Arial" w:eastAsia="Times New Roman" w:hAnsi="Arial" w:cs="Arial"/>
          <w:b/>
          <w:sz w:val="24"/>
          <w:szCs w:val="24"/>
        </w:rPr>
        <w:t>Показатели доступности муниципальной услуги:</w:t>
      </w:r>
    </w:p>
    <w:p w:rsidR="002C70E3" w:rsidRPr="004458BD" w:rsidRDefault="002C70E3" w:rsidP="00D60DB4">
      <w:pPr>
        <w:spacing w:after="0" w:line="240" w:lineRule="auto"/>
        <w:ind w:firstLine="709"/>
        <w:jc w:val="both"/>
        <w:rPr>
          <w:rFonts w:ascii="Arial" w:eastAsia="Times New Roman" w:hAnsi="Arial" w:cs="Arial"/>
          <w:b/>
          <w:sz w:val="24"/>
          <w:szCs w:val="24"/>
        </w:rPr>
      </w:pP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транспортная или пешая доступность к местам предоставления муниципальной услуги;</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70E3" w:rsidRPr="004458BD" w:rsidRDefault="002C70E3" w:rsidP="002C70E3">
      <w:pPr>
        <w:spacing w:after="0" w:line="240" w:lineRule="auto"/>
        <w:ind w:firstLine="709"/>
        <w:jc w:val="both"/>
        <w:rPr>
          <w:rFonts w:ascii="Arial" w:eastAsia="Times New Roman" w:hAnsi="Arial" w:cs="Arial"/>
          <w:sz w:val="24"/>
          <w:szCs w:val="24"/>
        </w:rPr>
      </w:pPr>
    </w:p>
    <w:p w:rsidR="002C70E3" w:rsidRPr="004458BD" w:rsidRDefault="002C70E3" w:rsidP="002C70E3">
      <w:pPr>
        <w:spacing w:after="0" w:line="240" w:lineRule="auto"/>
        <w:ind w:firstLine="709"/>
        <w:jc w:val="both"/>
        <w:rPr>
          <w:rFonts w:ascii="Arial" w:eastAsia="Times New Roman" w:hAnsi="Arial" w:cs="Arial"/>
          <w:b/>
          <w:sz w:val="24"/>
          <w:szCs w:val="24"/>
        </w:rPr>
      </w:pPr>
      <w:r w:rsidRPr="004458BD">
        <w:rPr>
          <w:rFonts w:ascii="Arial" w:eastAsia="Times New Roman" w:hAnsi="Arial" w:cs="Arial"/>
          <w:b/>
          <w:sz w:val="24"/>
          <w:szCs w:val="24"/>
        </w:rPr>
        <w:t>Показатели качества муниципальной услуги:</w:t>
      </w:r>
    </w:p>
    <w:p w:rsidR="002C70E3" w:rsidRPr="004458BD" w:rsidRDefault="002C70E3" w:rsidP="002C70E3">
      <w:pPr>
        <w:spacing w:after="0" w:line="240" w:lineRule="auto"/>
        <w:ind w:firstLine="709"/>
        <w:jc w:val="both"/>
        <w:rPr>
          <w:rFonts w:ascii="Arial" w:eastAsia="Times New Roman" w:hAnsi="Arial" w:cs="Arial"/>
          <w:sz w:val="24"/>
          <w:szCs w:val="24"/>
        </w:rPr>
      </w:pP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полнота и актуальность информации о порядке предоставления муниципальной услуги;</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отсутствие очередей при приеме и выдаче документов заявителям;</w:t>
      </w:r>
    </w:p>
    <w:p w:rsidR="002C70E3" w:rsidRPr="004458BD"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отсутствие обоснованных жалоб на действия (бездействие) специалистов и уполномоченных должностных лиц;</w:t>
      </w:r>
    </w:p>
    <w:p w:rsidR="002C70E3" w:rsidRDefault="002C70E3" w:rsidP="002C70E3">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4458BD" w:rsidRPr="004458BD" w:rsidRDefault="004458BD" w:rsidP="002C70E3">
      <w:pPr>
        <w:spacing w:after="0" w:line="240" w:lineRule="auto"/>
        <w:ind w:firstLine="709"/>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Муниципальная услуга в электронной форме в настоящее время не предоставляется.</w:t>
      </w:r>
    </w:p>
    <w:p w:rsidR="004458BD" w:rsidRPr="004458BD" w:rsidRDefault="004458BD" w:rsidP="00D60DB4">
      <w:pPr>
        <w:spacing w:after="0" w:line="240" w:lineRule="auto"/>
        <w:ind w:firstLine="709"/>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8"/>
          <w:szCs w:val="28"/>
          <w:lang w:eastAsia="en-US"/>
        </w:rPr>
      </w:pPr>
      <w:r w:rsidRPr="004458BD">
        <w:rPr>
          <w:rFonts w:ascii="Arial" w:hAnsi="Arial" w:cs="Arial"/>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Исчерпывающий перечень  административных  процедур</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4)  выдача (направление) заявителю  результата предоставления  муниципальной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5) порядок исправления допущенных опечаток и ошибок в выданных в результате предоставления муниципальной услуги  документах.</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3.1.</w:t>
      </w:r>
      <w:r w:rsidRPr="004458BD">
        <w:rPr>
          <w:rFonts w:ascii="Arial" w:hAnsi="Arial" w:cs="Arial"/>
          <w:b/>
          <w:bCs/>
          <w:sz w:val="24"/>
          <w:szCs w:val="24"/>
          <w:lang w:eastAsia="en-US"/>
        </w:rPr>
        <w:tab/>
        <w:t>Прием и регистрация заявления и документов, необходимых для предоставления муниципальной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3.1.2. Специалист Администрации, ответственный за предоставление муниципальной услуги,   (далее - ответственный исполнитель): </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1)  проверяет правильность оформления заявления; </w:t>
      </w:r>
    </w:p>
    <w:p w:rsidR="009A2821" w:rsidRPr="004458BD" w:rsidRDefault="00F6089D"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2</w:t>
      </w:r>
      <w:r w:rsidR="009A2821" w:rsidRPr="004458BD">
        <w:rPr>
          <w:rFonts w:ascii="Arial" w:eastAsia="Times New Roman" w:hAnsi="Arial" w:cs="Arial"/>
          <w:sz w:val="24"/>
          <w:szCs w:val="24"/>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w:t>
      </w:r>
      <w:r w:rsidRPr="004458BD">
        <w:rPr>
          <w:rFonts w:ascii="Arial" w:eastAsia="Times New Roman" w:hAnsi="Arial" w:cs="Arial"/>
          <w:sz w:val="24"/>
          <w:szCs w:val="24"/>
        </w:rPr>
        <w:lastRenderedPageBreak/>
        <w:t>содержание выявленных недостатков в представленных документах и предлагает принять меры по их устранению.</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3.1.3. Срок  выполнения административной процедуры  - 1 рабочий день.</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3.1.4. Критерием принятия решения является обращение заявителя за получением муниципальной услуги.</w:t>
      </w:r>
    </w:p>
    <w:p w:rsidR="009A2821" w:rsidRPr="004458BD"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3.1.5. Результатом административной процедуры является прием заявления и прилагаемых документов.</w:t>
      </w:r>
    </w:p>
    <w:p w:rsidR="009A2821" w:rsidRDefault="009A2821" w:rsidP="00D60DB4">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r w:rsidR="004458BD">
        <w:rPr>
          <w:rFonts w:ascii="Arial" w:eastAsia="Times New Roman" w:hAnsi="Arial" w:cs="Arial"/>
          <w:sz w:val="24"/>
          <w:szCs w:val="24"/>
        </w:rPr>
        <w:t>.</w:t>
      </w:r>
    </w:p>
    <w:p w:rsidR="004458BD" w:rsidRPr="004458BD" w:rsidRDefault="004458BD" w:rsidP="00D60DB4">
      <w:pPr>
        <w:spacing w:after="0" w:line="240" w:lineRule="auto"/>
        <w:ind w:firstLine="709"/>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3.2. Формирование и направление межведомственных запросов в органы, участвующие в предоставлении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sidRPr="004458BD">
        <w:rPr>
          <w:rFonts w:ascii="Arial" w:eastAsia="Times New Roman" w:hAnsi="Arial" w:cs="Arial"/>
          <w:sz w:val="24"/>
          <w:szCs w:val="24"/>
        </w:rPr>
        <w:t>ых</w:t>
      </w:r>
      <w:r w:rsidRPr="004458BD">
        <w:rPr>
          <w:rFonts w:ascii="Arial" w:eastAsia="Times New Roman" w:hAnsi="Arial" w:cs="Arial"/>
          <w:sz w:val="24"/>
          <w:szCs w:val="24"/>
        </w:rPr>
        <w:t xml:space="preserve"> запросов в:</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3.2.5. Ответ на запрос  регистрируется в установленном порядке.</w:t>
      </w:r>
      <w:r w:rsidRPr="004458BD">
        <w:rPr>
          <w:rFonts w:ascii="Arial" w:eastAsia="Times New Roman" w:hAnsi="Arial" w:cs="Arial"/>
          <w:sz w:val="24"/>
          <w:szCs w:val="24"/>
        </w:rPr>
        <w:tab/>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3.2.7. Максимальный срок выполнения административной процедуры -  3 рабочих дня  со дня регистрации заявления.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3.2.9. Результат административной процедуры – получение ответов на межведомственные запросы.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lastRenderedPageBreak/>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Согласование проекта указанного пост</w:t>
      </w:r>
      <w:r w:rsidR="00C0259D" w:rsidRPr="004458BD">
        <w:rPr>
          <w:rFonts w:ascii="Arial" w:eastAsia="Times New Roman" w:hAnsi="Arial" w:cs="Arial"/>
          <w:sz w:val="24"/>
          <w:szCs w:val="24"/>
        </w:rPr>
        <w:t>ановления  осуществляется  в со</w:t>
      </w:r>
      <w:r w:rsidRPr="004458BD">
        <w:rPr>
          <w:rFonts w:ascii="Arial" w:eastAsia="Times New Roman" w:hAnsi="Arial" w:cs="Arial"/>
          <w:sz w:val="24"/>
          <w:szCs w:val="24"/>
        </w:rPr>
        <w:t xml:space="preserve">ответствии с Инструкцией по делопроизводству в Администрации и подписывается Главой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3.3.4. Максимальный срок выполнения администрати</w:t>
      </w:r>
      <w:r w:rsidR="007E62F7" w:rsidRPr="004458BD">
        <w:rPr>
          <w:rFonts w:ascii="Arial" w:eastAsia="Times New Roman" w:hAnsi="Arial" w:cs="Arial"/>
          <w:sz w:val="24"/>
          <w:szCs w:val="24"/>
        </w:rPr>
        <w:t xml:space="preserve">вной процедуры составляет 18  </w:t>
      </w:r>
      <w:r w:rsidRPr="004458BD">
        <w:rPr>
          <w:rFonts w:ascii="Arial" w:eastAsia="Times New Roman" w:hAnsi="Arial" w:cs="Arial"/>
          <w:sz w:val="24"/>
          <w:szCs w:val="24"/>
        </w:rPr>
        <w:t>рабочих дней.</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3.3.6. Результатом административной процедуры является наличие подписанного Главой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4458BD" w:rsidRPr="004458BD" w:rsidRDefault="004458BD" w:rsidP="007E62F7">
      <w:pPr>
        <w:spacing w:after="0" w:line="240" w:lineRule="auto"/>
        <w:ind w:firstLine="709"/>
        <w:jc w:val="both"/>
        <w:rPr>
          <w:rFonts w:ascii="Arial" w:eastAsia="Times New Roman" w:hAnsi="Arial" w:cs="Arial"/>
          <w:sz w:val="24"/>
          <w:szCs w:val="24"/>
        </w:rPr>
      </w:pPr>
    </w:p>
    <w:p w:rsidR="009A2821" w:rsidRPr="004458BD" w:rsidRDefault="009A2821" w:rsidP="004458BD">
      <w:pPr>
        <w:ind w:firstLine="284"/>
        <w:jc w:val="both"/>
        <w:outlineLvl w:val="1"/>
        <w:rPr>
          <w:rFonts w:ascii="Arial" w:eastAsia="Times New Roman" w:hAnsi="Arial" w:cs="Arial"/>
          <w:sz w:val="24"/>
          <w:szCs w:val="24"/>
        </w:rPr>
      </w:pPr>
      <w:r w:rsidRPr="004458BD">
        <w:rPr>
          <w:rFonts w:ascii="Arial" w:hAnsi="Arial" w:cs="Arial"/>
          <w:b/>
          <w:bCs/>
          <w:sz w:val="24"/>
          <w:szCs w:val="24"/>
          <w:lang w:eastAsia="en-US"/>
        </w:rPr>
        <w:t>3.4. Выдача  (направление) заявителю результата предоставления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3.4.1. Основанием для начала административной процедуры является наличие зарегистрированного постановления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 «О предоставлении разрешения </w:t>
      </w:r>
      <w:r w:rsidRPr="004458BD">
        <w:rPr>
          <w:rFonts w:ascii="Arial" w:eastAsia="Times New Roman" w:hAnsi="Arial" w:cs="Arial"/>
          <w:sz w:val="24"/>
          <w:szCs w:val="24"/>
        </w:rPr>
        <w:lastRenderedPageBreak/>
        <w:t>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3.4.3. Максимальный срок выполнения административной процедуры составляет 3 рабочих дня.</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3.4.6. Способом фиксации результата выполнения административной процедуры является подпись  заявителя в Журнале постановлений.</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3.5.5. Способ фиксации результата выполнения административной процедуры  – регистрация в Журнале регистрации постановлений.</w:t>
      </w:r>
    </w:p>
    <w:p w:rsidR="009A2821"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458BD" w:rsidRPr="004458BD" w:rsidRDefault="004458BD" w:rsidP="004458BD">
      <w:pPr>
        <w:spacing w:after="0" w:line="240" w:lineRule="auto"/>
        <w:ind w:firstLine="709"/>
        <w:jc w:val="center"/>
        <w:rPr>
          <w:rFonts w:ascii="Arial" w:eastAsia="Times New Roman" w:hAnsi="Arial" w:cs="Arial"/>
          <w:sz w:val="24"/>
          <w:szCs w:val="24"/>
        </w:rPr>
      </w:pPr>
    </w:p>
    <w:p w:rsidR="009A2821" w:rsidRPr="004458BD" w:rsidRDefault="009A2821" w:rsidP="004458BD">
      <w:pPr>
        <w:ind w:firstLine="284"/>
        <w:jc w:val="center"/>
        <w:outlineLvl w:val="1"/>
        <w:rPr>
          <w:rFonts w:ascii="Arial" w:hAnsi="Arial" w:cs="Arial"/>
          <w:b/>
          <w:bCs/>
          <w:sz w:val="28"/>
          <w:szCs w:val="28"/>
          <w:lang w:eastAsia="en-US"/>
        </w:rPr>
      </w:pPr>
      <w:r w:rsidRPr="004458BD">
        <w:rPr>
          <w:rFonts w:ascii="Arial" w:hAnsi="Arial" w:cs="Arial"/>
          <w:b/>
          <w:bCs/>
          <w:sz w:val="28"/>
          <w:szCs w:val="28"/>
          <w:lang w:eastAsia="en-US"/>
        </w:rPr>
        <w:t>IV. Формы  контроля за  исполнением  регламента</w:t>
      </w:r>
    </w:p>
    <w:p w:rsidR="009A2821" w:rsidRPr="004458BD" w:rsidRDefault="009A2821" w:rsidP="009A2821">
      <w:pPr>
        <w:ind w:firstLine="284"/>
        <w:jc w:val="both"/>
        <w:outlineLvl w:val="1"/>
        <w:rPr>
          <w:rFonts w:ascii="Arial" w:hAnsi="Arial" w:cs="Arial"/>
          <w:b/>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Глава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заместитель Главы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 xml:space="preserve">Периодичность осуществления текущего контроля устанавливается распоряжением главы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 xml:space="preserve">4.3. Ответственность должностных лиц органа местного самоуправления,  предоставляющего  муниципальную услугу,   за </w:t>
      </w:r>
      <w:r w:rsidRPr="004458BD">
        <w:rPr>
          <w:rFonts w:ascii="Arial" w:hAnsi="Arial" w:cs="Arial"/>
          <w:b/>
          <w:bCs/>
          <w:sz w:val="24"/>
          <w:szCs w:val="24"/>
          <w:lang w:eastAsia="en-US"/>
        </w:rPr>
        <w:lastRenderedPageBreak/>
        <w:t>решения и действия (бездействие), принимаемые (осуществляемые) ими в ходе предоставления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458BD" w:rsidRPr="004458BD" w:rsidRDefault="004458BD" w:rsidP="007E62F7">
      <w:pPr>
        <w:spacing w:after="0" w:line="240" w:lineRule="auto"/>
        <w:ind w:firstLine="709"/>
        <w:jc w:val="both"/>
        <w:rPr>
          <w:rFonts w:ascii="Arial" w:eastAsia="Times New Roman" w:hAnsi="Arial" w:cs="Arial"/>
          <w:sz w:val="24"/>
          <w:szCs w:val="24"/>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Жалоба  может быть  направлена в:</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Администрацию.</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Жалобы рассматривают Глава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 заместитель Главы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
          <w:bCs/>
          <w:sz w:val="24"/>
          <w:szCs w:val="24"/>
          <w:lang w:eastAsia="en-US"/>
        </w:rPr>
      </w:pPr>
      <w:r w:rsidRPr="004458BD">
        <w:rPr>
          <w:rFonts w:ascii="Arial" w:hAnsi="Arial" w:cs="Arial"/>
          <w:b/>
          <w:bCs/>
          <w:sz w:val="24"/>
          <w:szCs w:val="24"/>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постановлением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 и ее должностных лиц, </w:t>
      </w:r>
      <w:r w:rsidRPr="004458BD">
        <w:rPr>
          <w:rFonts w:ascii="Arial" w:eastAsia="Times New Roman" w:hAnsi="Arial" w:cs="Arial"/>
          <w:sz w:val="24"/>
          <w:szCs w:val="24"/>
        </w:rPr>
        <w:lastRenderedPageBreak/>
        <w:t xml:space="preserve">муниципальных служащих, замещающих должности муниципальной службы в Администрации </w:t>
      </w:r>
      <w:r w:rsidR="00CB0D60" w:rsidRPr="004458BD">
        <w:rPr>
          <w:rFonts w:ascii="Arial" w:eastAsia="Times New Roman" w:hAnsi="Arial" w:cs="Arial"/>
          <w:sz w:val="24"/>
          <w:szCs w:val="24"/>
        </w:rPr>
        <w:t>Рышковского</w:t>
      </w:r>
      <w:r w:rsidRPr="004458BD">
        <w:rPr>
          <w:rFonts w:ascii="Arial" w:eastAsia="Times New Roman" w:hAnsi="Arial" w:cs="Arial"/>
          <w:sz w:val="24"/>
          <w:szCs w:val="24"/>
        </w:rPr>
        <w:t xml:space="preserve"> сельсовета Курского района».</w:t>
      </w:r>
    </w:p>
    <w:p w:rsidR="009A2821" w:rsidRPr="004458BD" w:rsidRDefault="009A2821" w:rsidP="007E62F7">
      <w:pPr>
        <w:spacing w:after="0" w:line="240" w:lineRule="auto"/>
        <w:ind w:firstLine="709"/>
        <w:jc w:val="both"/>
        <w:rPr>
          <w:rFonts w:ascii="Arial" w:eastAsia="Times New Roman" w:hAnsi="Arial" w:cs="Arial"/>
          <w:sz w:val="24"/>
          <w:szCs w:val="24"/>
        </w:rPr>
      </w:pPr>
    </w:p>
    <w:p w:rsidR="009A2821" w:rsidRPr="004458BD" w:rsidRDefault="009A2821" w:rsidP="007E62F7">
      <w:pPr>
        <w:spacing w:after="0" w:line="240" w:lineRule="auto"/>
        <w:ind w:firstLine="709"/>
        <w:jc w:val="both"/>
        <w:rPr>
          <w:rFonts w:ascii="Arial" w:eastAsia="Times New Roman" w:hAnsi="Arial" w:cs="Arial"/>
          <w:sz w:val="24"/>
          <w:szCs w:val="24"/>
        </w:rPr>
      </w:pPr>
      <w:r w:rsidRPr="004458BD">
        <w:rPr>
          <w:rFonts w:ascii="Arial" w:eastAsia="Times New Roman" w:hAnsi="Arial" w:cs="Arial"/>
          <w:sz w:val="24"/>
          <w:szCs w:val="24"/>
        </w:rPr>
        <w:t xml:space="preserve">Информация,  указанная в данном разделе, и на Едином портале https://www.gosuslugi.ru/. </w:t>
      </w:r>
    </w:p>
    <w:p w:rsidR="009A2821" w:rsidRPr="004458BD" w:rsidRDefault="009A2821" w:rsidP="007E62F7">
      <w:pPr>
        <w:spacing w:after="0" w:line="240" w:lineRule="auto"/>
        <w:ind w:firstLine="709"/>
        <w:jc w:val="both"/>
        <w:rPr>
          <w:rFonts w:ascii="Arial" w:eastAsia="Times New Roman" w:hAnsi="Arial" w:cs="Arial"/>
          <w:sz w:val="24"/>
          <w:szCs w:val="24"/>
        </w:rPr>
      </w:pPr>
    </w:p>
    <w:p w:rsidR="001E2C1F" w:rsidRPr="004458BD" w:rsidRDefault="001E2C1F" w:rsidP="001E2C1F">
      <w:pPr>
        <w:ind w:firstLine="284"/>
        <w:jc w:val="center"/>
        <w:outlineLvl w:val="1"/>
        <w:rPr>
          <w:rFonts w:ascii="Arial" w:hAnsi="Arial" w:cs="Arial"/>
          <w:b/>
          <w:bCs/>
          <w:sz w:val="24"/>
          <w:szCs w:val="24"/>
          <w:lang w:eastAsia="en-US"/>
        </w:rPr>
      </w:pPr>
      <w:r w:rsidRPr="004458BD">
        <w:rPr>
          <w:rFonts w:ascii="Arial" w:hAnsi="Arial" w:cs="Arial"/>
          <w:b/>
          <w:bCs/>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4458BD" w:rsidRDefault="001E2C1F" w:rsidP="001E2C1F">
      <w:pPr>
        <w:autoSpaceDE w:val="0"/>
        <w:autoSpaceDN w:val="0"/>
        <w:adjustRightInd w:val="0"/>
        <w:spacing w:after="0" w:line="240" w:lineRule="auto"/>
        <w:ind w:firstLine="540"/>
        <w:jc w:val="both"/>
        <w:rPr>
          <w:rFonts w:ascii="Arial" w:hAnsi="Arial" w:cs="Arial"/>
          <w:bCs/>
          <w:sz w:val="24"/>
          <w:szCs w:val="24"/>
          <w:lang w:eastAsia="en-US"/>
        </w:rPr>
      </w:pPr>
      <w:r w:rsidRPr="004458BD">
        <w:rPr>
          <w:rFonts w:ascii="Arial" w:eastAsia="Times New Roman" w:hAnsi="Arial" w:cs="Arial"/>
          <w:bCs/>
          <w:sz w:val="24"/>
          <w:szCs w:val="24"/>
          <w:lang w:eastAsia="ar-SA"/>
        </w:rPr>
        <w:t>Взаимодействие с органами, предоставляющими государственные  и муниципальные услуги, осуществляе</w:t>
      </w:r>
      <w:r w:rsidRPr="004458BD">
        <w:rPr>
          <w:rFonts w:ascii="Arial" w:hAnsi="Arial" w:cs="Arial"/>
          <w:bCs/>
          <w:sz w:val="24"/>
          <w:szCs w:val="24"/>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hAnsi="Arial" w:cs="Arial"/>
          <w:bCs/>
          <w:sz w:val="24"/>
          <w:szCs w:val="24"/>
          <w:lang w:eastAsia="en-US"/>
        </w:rPr>
        <w:t>6</w:t>
      </w:r>
      <w:r w:rsidRPr="004458BD">
        <w:rPr>
          <w:rFonts w:ascii="Arial" w:eastAsia="Times New Roman" w:hAnsi="Arial" w:cs="Arial"/>
          <w:bCs/>
          <w:sz w:val="24"/>
          <w:szCs w:val="24"/>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6.4. При получении заявления  работник МФЦ:  </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В случае  получения заявителем результата предоставления муниципальной услуги  через МФЦ,   документы передаются из Администрации </w:t>
      </w:r>
      <w:r w:rsidRPr="004458BD">
        <w:rPr>
          <w:rFonts w:ascii="Arial" w:eastAsia="Times New Roman" w:hAnsi="Arial" w:cs="Arial"/>
          <w:bCs/>
          <w:sz w:val="24"/>
          <w:szCs w:val="24"/>
          <w:lang w:eastAsia="ar-SA"/>
        </w:rPr>
        <w:lastRenderedPageBreak/>
        <w:t>в МФЦ  не позднее рабочего дня, предшествующего дате окончания предоставления муниципальной услуги.</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6.7.  При получении результата муниципальной услуги в МФЦ заявитель предъявляет:</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 документ, удостоверяющий личность; </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6.8. Критерием принятия решения является обращение заявителя за получением  муниципальной услуги в МФЦ.</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6.10. Способ фиксации результата выполнения административной процедуры:</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 в случае получения результата в Администрации – отметка о передаче документов  в передаточной ведомости.</w:t>
      </w:r>
    </w:p>
    <w:p w:rsidR="001E2C1F" w:rsidRPr="004458BD" w:rsidRDefault="001E2C1F"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r w:rsidRPr="004458BD">
        <w:rPr>
          <w:rFonts w:ascii="Arial" w:eastAsia="Times New Roman" w:hAnsi="Arial" w:cs="Arial"/>
          <w:bCs/>
          <w:sz w:val="24"/>
          <w:szCs w:val="24"/>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4458BD" w:rsidRDefault="009A2821"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p>
    <w:p w:rsidR="009A2821" w:rsidRPr="004458BD" w:rsidRDefault="009A2821" w:rsidP="001E2C1F">
      <w:pPr>
        <w:autoSpaceDE w:val="0"/>
        <w:autoSpaceDN w:val="0"/>
        <w:adjustRightInd w:val="0"/>
        <w:spacing w:after="0" w:line="240" w:lineRule="auto"/>
        <w:ind w:firstLine="540"/>
        <w:jc w:val="both"/>
        <w:rPr>
          <w:rFonts w:ascii="Arial" w:eastAsia="Times New Roman" w:hAnsi="Arial" w:cs="Arial"/>
          <w:bCs/>
          <w:sz w:val="24"/>
          <w:szCs w:val="24"/>
          <w:lang w:eastAsia="ar-SA"/>
        </w:rPr>
      </w:pP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p>
    <w:p w:rsidR="00F6089D" w:rsidRPr="004458BD" w:rsidRDefault="00F6089D" w:rsidP="009A2821">
      <w:pPr>
        <w:ind w:firstLine="284"/>
        <w:jc w:val="both"/>
        <w:outlineLvl w:val="1"/>
        <w:rPr>
          <w:rFonts w:ascii="Arial" w:hAnsi="Arial" w:cs="Arial"/>
          <w:bCs/>
          <w:sz w:val="24"/>
          <w:szCs w:val="24"/>
          <w:lang w:eastAsia="en-US"/>
        </w:rPr>
      </w:pPr>
    </w:p>
    <w:p w:rsidR="00F6089D" w:rsidRPr="004458BD" w:rsidRDefault="00F6089D" w:rsidP="009A2821">
      <w:pPr>
        <w:ind w:firstLine="284"/>
        <w:jc w:val="both"/>
        <w:outlineLvl w:val="1"/>
        <w:rPr>
          <w:rFonts w:ascii="Arial" w:hAnsi="Arial" w:cs="Arial"/>
          <w:bCs/>
          <w:sz w:val="24"/>
          <w:szCs w:val="24"/>
          <w:lang w:eastAsia="en-US"/>
        </w:rPr>
      </w:pPr>
    </w:p>
    <w:p w:rsidR="00F6089D" w:rsidRPr="004458BD" w:rsidRDefault="00F6089D" w:rsidP="009A2821">
      <w:pPr>
        <w:ind w:firstLine="284"/>
        <w:jc w:val="both"/>
        <w:outlineLvl w:val="1"/>
        <w:rPr>
          <w:rFonts w:ascii="Arial" w:hAnsi="Arial" w:cs="Arial"/>
          <w:bCs/>
          <w:sz w:val="24"/>
          <w:szCs w:val="24"/>
          <w:lang w:eastAsia="en-US"/>
        </w:rPr>
      </w:pPr>
    </w:p>
    <w:p w:rsidR="00F6089D" w:rsidRDefault="00F6089D" w:rsidP="009A2821">
      <w:pPr>
        <w:ind w:firstLine="284"/>
        <w:jc w:val="both"/>
        <w:outlineLvl w:val="1"/>
        <w:rPr>
          <w:rFonts w:ascii="Arial" w:hAnsi="Arial" w:cs="Arial"/>
          <w:bCs/>
          <w:sz w:val="24"/>
          <w:szCs w:val="24"/>
          <w:lang w:eastAsia="en-US"/>
        </w:rPr>
      </w:pPr>
    </w:p>
    <w:p w:rsidR="004458BD" w:rsidRDefault="004458BD" w:rsidP="009A2821">
      <w:pPr>
        <w:ind w:firstLine="284"/>
        <w:jc w:val="both"/>
        <w:outlineLvl w:val="1"/>
        <w:rPr>
          <w:rFonts w:ascii="Arial" w:hAnsi="Arial" w:cs="Arial"/>
          <w:bCs/>
          <w:sz w:val="24"/>
          <w:szCs w:val="24"/>
          <w:lang w:eastAsia="en-US"/>
        </w:rPr>
      </w:pPr>
    </w:p>
    <w:p w:rsidR="004458BD" w:rsidRDefault="004458BD" w:rsidP="009A2821">
      <w:pPr>
        <w:ind w:firstLine="284"/>
        <w:jc w:val="both"/>
        <w:outlineLvl w:val="1"/>
        <w:rPr>
          <w:rFonts w:ascii="Arial" w:hAnsi="Arial" w:cs="Arial"/>
          <w:bCs/>
          <w:sz w:val="24"/>
          <w:szCs w:val="24"/>
          <w:lang w:eastAsia="en-US"/>
        </w:rPr>
      </w:pPr>
    </w:p>
    <w:p w:rsidR="004458BD" w:rsidRDefault="004458BD" w:rsidP="009A2821">
      <w:pPr>
        <w:ind w:firstLine="284"/>
        <w:jc w:val="both"/>
        <w:outlineLvl w:val="1"/>
        <w:rPr>
          <w:rFonts w:ascii="Arial" w:hAnsi="Arial" w:cs="Arial"/>
          <w:bCs/>
          <w:sz w:val="24"/>
          <w:szCs w:val="24"/>
          <w:lang w:eastAsia="en-US"/>
        </w:rPr>
      </w:pPr>
    </w:p>
    <w:p w:rsidR="004458BD" w:rsidRDefault="004458BD" w:rsidP="009A2821">
      <w:pPr>
        <w:ind w:firstLine="284"/>
        <w:jc w:val="both"/>
        <w:outlineLvl w:val="1"/>
        <w:rPr>
          <w:rFonts w:ascii="Arial" w:hAnsi="Arial" w:cs="Arial"/>
          <w:bCs/>
          <w:sz w:val="24"/>
          <w:szCs w:val="24"/>
          <w:lang w:eastAsia="en-US"/>
        </w:rPr>
      </w:pPr>
    </w:p>
    <w:p w:rsidR="004458BD" w:rsidRPr="004458BD" w:rsidRDefault="004458BD"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lastRenderedPageBreak/>
        <w:t>Приложение № 1</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к Административному регламенту </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предоставления Администрацией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Курского района Курской области                                                                    муниципальной услуги «Выдача</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несовершеннолетним лицам, достигшим </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16 лет,  разрешения на вступление в брак </w:t>
      </w:r>
    </w:p>
    <w:p w:rsidR="009A2821" w:rsidRPr="004458BD" w:rsidRDefault="009A2821" w:rsidP="004458BD">
      <w:pPr>
        <w:spacing w:after="0" w:line="240" w:lineRule="auto"/>
        <w:ind w:firstLine="284"/>
        <w:jc w:val="right"/>
        <w:outlineLvl w:val="1"/>
        <w:rPr>
          <w:rFonts w:ascii="Arial" w:hAnsi="Arial" w:cs="Arial"/>
          <w:bCs/>
          <w:sz w:val="24"/>
          <w:szCs w:val="24"/>
          <w:lang w:eastAsia="en-US"/>
        </w:rPr>
      </w:pPr>
      <w:r w:rsidRPr="004458BD">
        <w:rPr>
          <w:rFonts w:ascii="Arial" w:hAnsi="Arial" w:cs="Arial"/>
          <w:bCs/>
          <w:sz w:val="24"/>
          <w:szCs w:val="24"/>
          <w:lang w:eastAsia="en-US"/>
        </w:rPr>
        <w:t>до достижения брачного возраста»</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Главе </w:t>
      </w:r>
      <w:r w:rsidR="00CB0D60" w:rsidRPr="004458BD">
        <w:rPr>
          <w:rFonts w:ascii="Arial" w:hAnsi="Arial" w:cs="Arial"/>
          <w:bCs/>
          <w:sz w:val="24"/>
          <w:szCs w:val="24"/>
          <w:lang w:eastAsia="en-US"/>
        </w:rPr>
        <w:t>Рышковского</w:t>
      </w:r>
      <w:r w:rsidRPr="004458BD">
        <w:rPr>
          <w:rFonts w:ascii="Arial" w:hAnsi="Arial" w:cs="Arial"/>
          <w:bCs/>
          <w:sz w:val="24"/>
          <w:szCs w:val="24"/>
          <w:lang w:eastAsia="en-US"/>
        </w:rPr>
        <w:t xml:space="preserve"> сельсовета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Курского  района Курской области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___________________________________</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от _________________________________________</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(ФИО несовершеннолетнего лица)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___________________________________________,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проживающего (ей) по адресу ____________________</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______________________________________________</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дата рождения _________________________________</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                                         паспорт (серия, номер) __________________________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 xml:space="preserve">выдан (кем, когда)______________________________ </w:t>
      </w:r>
    </w:p>
    <w:p w:rsidR="009A2821" w:rsidRPr="004458BD" w:rsidRDefault="009A2821" w:rsidP="009A2821">
      <w:pPr>
        <w:ind w:firstLine="284"/>
        <w:jc w:val="right"/>
        <w:outlineLvl w:val="1"/>
        <w:rPr>
          <w:rFonts w:ascii="Arial" w:hAnsi="Arial" w:cs="Arial"/>
          <w:bCs/>
          <w:sz w:val="24"/>
          <w:szCs w:val="24"/>
          <w:lang w:eastAsia="en-US"/>
        </w:rPr>
      </w:pPr>
      <w:r w:rsidRPr="004458BD">
        <w:rPr>
          <w:rFonts w:ascii="Arial" w:hAnsi="Arial" w:cs="Arial"/>
          <w:bCs/>
          <w:sz w:val="24"/>
          <w:szCs w:val="24"/>
          <w:lang w:eastAsia="en-US"/>
        </w:rPr>
        <w:t>телефон_______________________________________</w:t>
      </w:r>
    </w:p>
    <w:p w:rsidR="009A2821" w:rsidRPr="004458BD" w:rsidRDefault="009A2821" w:rsidP="009A2821">
      <w:pPr>
        <w:ind w:firstLine="284"/>
        <w:jc w:val="right"/>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center"/>
        <w:outlineLvl w:val="1"/>
        <w:rPr>
          <w:rFonts w:ascii="Arial" w:hAnsi="Arial" w:cs="Arial"/>
          <w:bCs/>
          <w:sz w:val="24"/>
          <w:szCs w:val="24"/>
          <w:lang w:eastAsia="en-US"/>
        </w:rPr>
      </w:pPr>
      <w:r w:rsidRPr="004458BD">
        <w:rPr>
          <w:rFonts w:ascii="Arial" w:hAnsi="Arial" w:cs="Arial"/>
          <w:bCs/>
          <w:sz w:val="24"/>
          <w:szCs w:val="24"/>
          <w:lang w:eastAsia="en-US"/>
        </w:rPr>
        <w:t>заявление.</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Прошу выдать мне разрешение на вступление в брак с     ____________________________________________________________________</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__________________________________________________________________</w:t>
      </w:r>
    </w:p>
    <w:p w:rsidR="009A2821" w:rsidRPr="004458BD" w:rsidRDefault="009A2821" w:rsidP="009A2821">
      <w:pPr>
        <w:ind w:firstLine="284"/>
        <w:jc w:val="center"/>
        <w:outlineLvl w:val="1"/>
        <w:rPr>
          <w:rFonts w:ascii="Arial" w:hAnsi="Arial" w:cs="Arial"/>
          <w:bCs/>
          <w:sz w:val="24"/>
          <w:szCs w:val="24"/>
          <w:lang w:eastAsia="en-US"/>
        </w:rPr>
      </w:pPr>
      <w:r w:rsidRPr="004458BD">
        <w:rPr>
          <w:rFonts w:ascii="Arial" w:hAnsi="Arial" w:cs="Arial"/>
          <w:bCs/>
          <w:sz w:val="24"/>
          <w:szCs w:val="24"/>
          <w:lang w:eastAsia="en-US"/>
        </w:rPr>
        <w:t>(Ф.И.О.)</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в связи с тем, что________________________________________________</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lastRenderedPageBreak/>
        <w:t>__________________________________________________________________</w:t>
      </w:r>
    </w:p>
    <w:p w:rsidR="009A2821" w:rsidRPr="004458BD" w:rsidRDefault="009A2821" w:rsidP="009A2821">
      <w:pPr>
        <w:ind w:firstLine="284"/>
        <w:jc w:val="center"/>
        <w:outlineLvl w:val="1"/>
        <w:rPr>
          <w:rFonts w:ascii="Arial" w:hAnsi="Arial" w:cs="Arial"/>
          <w:bCs/>
          <w:sz w:val="24"/>
          <w:szCs w:val="24"/>
          <w:lang w:eastAsia="en-US"/>
        </w:rPr>
      </w:pPr>
      <w:r w:rsidRPr="004458BD">
        <w:rPr>
          <w:rFonts w:ascii="Arial" w:hAnsi="Arial" w:cs="Arial"/>
          <w:bCs/>
          <w:sz w:val="24"/>
          <w:szCs w:val="24"/>
          <w:lang w:eastAsia="en-US"/>
        </w:rPr>
        <w:t>(указать причину)</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Прилагаю следующие документы:</w:t>
      </w:r>
    </w:p>
    <w:p w:rsidR="009A2821" w:rsidRPr="004458BD" w:rsidRDefault="009A2821" w:rsidP="009A2821">
      <w:pPr>
        <w:ind w:firstLine="284"/>
        <w:jc w:val="both"/>
        <w:outlineLvl w:val="1"/>
        <w:rPr>
          <w:rFonts w:ascii="Arial" w:hAnsi="Arial" w:cs="Arial"/>
          <w:bCs/>
          <w:sz w:val="24"/>
          <w:szCs w:val="24"/>
          <w:lang w:eastAsia="en-US"/>
        </w:rPr>
      </w:pPr>
      <w:r w:rsidRPr="004458BD">
        <w:rPr>
          <w:rFonts w:ascii="Arial" w:hAnsi="Arial" w:cs="Arial"/>
          <w:bCs/>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4458BD" w:rsidRDefault="009A2821" w:rsidP="009A2821">
      <w:pPr>
        <w:ind w:firstLine="284"/>
        <w:jc w:val="both"/>
        <w:outlineLvl w:val="1"/>
        <w:rPr>
          <w:rFonts w:ascii="Arial" w:hAnsi="Arial" w:cs="Arial"/>
          <w:bCs/>
          <w:sz w:val="24"/>
          <w:szCs w:val="24"/>
          <w:lang w:eastAsia="en-US"/>
        </w:rPr>
      </w:pPr>
    </w:p>
    <w:p w:rsidR="009A2821" w:rsidRPr="004458BD" w:rsidRDefault="009A2821" w:rsidP="009A2821">
      <w:pPr>
        <w:ind w:firstLine="284"/>
        <w:jc w:val="both"/>
        <w:outlineLvl w:val="1"/>
        <w:rPr>
          <w:rFonts w:ascii="Arial" w:hAnsi="Arial" w:cs="Arial"/>
          <w:sz w:val="24"/>
          <w:szCs w:val="24"/>
        </w:rPr>
      </w:pPr>
      <w:r w:rsidRPr="004458BD">
        <w:rPr>
          <w:rFonts w:ascii="Arial" w:hAnsi="Arial" w:cs="Arial"/>
          <w:bCs/>
          <w:sz w:val="24"/>
          <w:szCs w:val="24"/>
          <w:lang w:eastAsia="en-US"/>
        </w:rPr>
        <w:t>«_____» __________20______г.                      Подпись_____________________</w:t>
      </w:r>
    </w:p>
    <w:p w:rsidR="00C171BD" w:rsidRPr="004458BD" w:rsidRDefault="00C171BD">
      <w:pPr>
        <w:rPr>
          <w:rFonts w:ascii="Arial" w:hAnsi="Arial" w:cs="Arial"/>
          <w:sz w:val="24"/>
          <w:szCs w:val="24"/>
        </w:rPr>
      </w:pPr>
    </w:p>
    <w:sectPr w:rsidR="00C171BD" w:rsidRPr="004458BD" w:rsidSect="004458BD">
      <w:headerReference w:type="default" r:id="rId7"/>
      <w:pgSz w:w="11906" w:h="16838" w:code="9"/>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1B" w:rsidRDefault="005C4C1B">
      <w:pPr>
        <w:spacing w:after="0" w:line="240" w:lineRule="auto"/>
      </w:pPr>
      <w:r>
        <w:separator/>
      </w:r>
    </w:p>
  </w:endnote>
  <w:endnote w:type="continuationSeparator" w:id="1">
    <w:p w:rsidR="005C4C1B" w:rsidRDefault="005C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1B" w:rsidRDefault="005C4C1B">
      <w:pPr>
        <w:spacing w:after="0" w:line="240" w:lineRule="auto"/>
      </w:pPr>
      <w:r>
        <w:separator/>
      </w:r>
    </w:p>
  </w:footnote>
  <w:footnote w:type="continuationSeparator" w:id="1">
    <w:p w:rsidR="005C4C1B" w:rsidRDefault="005C4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E" w:rsidRDefault="007650D7">
    <w:pPr>
      <w:pStyle w:val="a3"/>
      <w:jc w:val="center"/>
    </w:pPr>
    <w:r>
      <w:fldChar w:fldCharType="begin"/>
    </w:r>
    <w:r w:rsidR="00C171BD">
      <w:instrText>PAGE   \* MERGEFORMAT</w:instrText>
    </w:r>
    <w:r>
      <w:fldChar w:fldCharType="separate"/>
    </w:r>
    <w:r w:rsidR="004458BD">
      <w:rPr>
        <w:noProof/>
      </w:rPr>
      <w:t>25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2821"/>
    <w:rsid w:val="00005416"/>
    <w:rsid w:val="00042D7C"/>
    <w:rsid w:val="0012449F"/>
    <w:rsid w:val="00171451"/>
    <w:rsid w:val="001C2713"/>
    <w:rsid w:val="001E1905"/>
    <w:rsid w:val="001E2C1F"/>
    <w:rsid w:val="001E499A"/>
    <w:rsid w:val="002044A9"/>
    <w:rsid w:val="002725F6"/>
    <w:rsid w:val="002C70E3"/>
    <w:rsid w:val="00364593"/>
    <w:rsid w:val="00407C83"/>
    <w:rsid w:val="00431698"/>
    <w:rsid w:val="004458BD"/>
    <w:rsid w:val="004C3E82"/>
    <w:rsid w:val="00500C5F"/>
    <w:rsid w:val="005911D4"/>
    <w:rsid w:val="00594030"/>
    <w:rsid w:val="005C4C1B"/>
    <w:rsid w:val="0060200A"/>
    <w:rsid w:val="006A0460"/>
    <w:rsid w:val="006F629E"/>
    <w:rsid w:val="007650D7"/>
    <w:rsid w:val="00774427"/>
    <w:rsid w:val="007834CB"/>
    <w:rsid w:val="007873BE"/>
    <w:rsid w:val="007E62F7"/>
    <w:rsid w:val="0081423D"/>
    <w:rsid w:val="008D3DDF"/>
    <w:rsid w:val="008F20D8"/>
    <w:rsid w:val="00924EDE"/>
    <w:rsid w:val="00941BBF"/>
    <w:rsid w:val="009538E5"/>
    <w:rsid w:val="009A2821"/>
    <w:rsid w:val="00A14477"/>
    <w:rsid w:val="00B32F96"/>
    <w:rsid w:val="00B41CE2"/>
    <w:rsid w:val="00BF6637"/>
    <w:rsid w:val="00C0259D"/>
    <w:rsid w:val="00C171BD"/>
    <w:rsid w:val="00C93A0D"/>
    <w:rsid w:val="00CB0D60"/>
    <w:rsid w:val="00CE47A5"/>
    <w:rsid w:val="00D05FC9"/>
    <w:rsid w:val="00D4572E"/>
    <w:rsid w:val="00D60DB4"/>
    <w:rsid w:val="00DD3CDA"/>
    <w:rsid w:val="00E7750C"/>
    <w:rsid w:val="00F6089D"/>
    <w:rsid w:val="00FB72F8"/>
    <w:rsid w:val="00FE11C4"/>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styleId="a5">
    <w:name w:val="Hyperlink"/>
    <w:basedOn w:val="a0"/>
    <w:uiPriority w:val="99"/>
    <w:unhideWhenUsed/>
    <w:rsid w:val="00CB0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tGebZpqETHhLpxfj2rb01YcjTqcnxmGb/PkMPun1p48=</DigestValue>
    </Reference>
    <Reference URI="#idOfficeObject" Type="http://www.w3.org/2000/09/xmldsig#Object">
      <DigestMethod Algorithm="urn:ietf:params:xml:ns:cpxmlsec:algorithms:gostr34112012-256"/>
      <DigestValue>P+H9g8iwfkoqH/5N3ofRJgHVqHbBarECw0zWIOcJQCg=</DigestValue>
    </Reference>
  </SignedInfo>
  <SignatureValue>6IOvwGLERTkpSeo/Ke7G6y3C+i22BZWNh5Ud2vqthnJWP0fl+YLVts5u20PvRqjT
ZPzSjmQtdj8vd1PQZwWCEg==</SignatureValue>
  <KeyInfo>
    <X509Data>
      <X509Certificate>MIII0zCCCICgAwIBAgIKH25GowAAAAF12zAKBggqhQMHAQEDAjCCAYsxGDAWBgUq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vtC8IjAeFw0yMTEyMTYwOTQzMDFaFw0yMjEyMTYwOTUzMDFaMIIBxzEVMBMGBSqF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0LrQvtC80YHQstGP0LfRjCDQoNC+0YHRgdC40LiCCmexp7QAAAAABbswHQYDVR0O
BBYEFIRuk+yem0Un2nx3EMuoXxGN4rmmMAoGCCqFAwcBAQMCA0EAQvmmHqdXxY6g
vKXRxEuHVK+2cEhQyLOnxeN+p2blu6cPxcGOi5VAz8rD9B7VA7r/IkVZ1qAxWaVu
q8+7h5joOg==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CoECNGLiPK/GQ1PYnRjWUI9bhf4=</DigestValue>
      </Reference>
      <Reference URI="/word/endnotes.xml?ContentType=application/vnd.openxmlformats-officedocument.wordprocessingml.endnotes+xml">
        <DigestMethod Algorithm="http://www.w3.org/2000/09/xmldsig#sha1"/>
        <DigestValue>cTNBOrJVyeirQA+hq7nmxOzdTY8=</DigestValue>
      </Reference>
      <Reference URI="/word/fontTable.xml?ContentType=application/vnd.openxmlformats-officedocument.wordprocessingml.fontTable+xml">
        <DigestMethod Algorithm="http://www.w3.org/2000/09/xmldsig#sha1"/>
        <DigestValue>cgzbgVVMQJeoDjaBWVzTSXWwz4Y=</DigestValue>
      </Reference>
      <Reference URI="/word/footnotes.xml?ContentType=application/vnd.openxmlformats-officedocument.wordprocessingml.footnotes+xml">
        <DigestMethod Algorithm="http://www.w3.org/2000/09/xmldsig#sha1"/>
        <DigestValue>rmXVCEdYCB52fIzfpHlBseQwMnE=</DigestValue>
      </Reference>
      <Reference URI="/word/header1.xml?ContentType=application/vnd.openxmlformats-officedocument.wordprocessingml.header+xml">
        <DigestMethod Algorithm="http://www.w3.org/2000/09/xmldsig#sha1"/>
        <DigestValue>qROKDuRjY7AxTWaUlSIXgSJSD+o=</DigestValue>
      </Reference>
      <Reference URI="/word/numbering.xml?ContentType=application/vnd.openxmlformats-officedocument.wordprocessingml.numbering+xml">
        <DigestMethod Algorithm="http://www.w3.org/2000/09/xmldsig#sha1"/>
        <DigestValue>dnc6KZ1YNf8PCZOlQEX+pYJ7SPo=</DigestValue>
      </Reference>
      <Reference URI="/word/settings.xml?ContentType=application/vnd.openxmlformats-officedocument.wordprocessingml.settings+xml">
        <DigestMethod Algorithm="http://www.w3.org/2000/09/xmldsig#sha1"/>
        <DigestValue>FpIJMF6vBudMoZbP3UKCaglxfKA=</DigestValue>
      </Reference>
      <Reference URI="/word/styles.xml?ContentType=application/vnd.openxmlformats-officedocument.wordprocessingml.styles+xml">
        <DigestMethod Algorithm="http://www.w3.org/2000/09/xmldsig#sha1"/>
        <DigestValue>Znblt5Y39lQnaOiOF+CN+a+WIsw=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2022-12-05T13:41:47Z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157</TotalTime>
  <Pages>25</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39</cp:revision>
  <dcterms:created xsi:type="dcterms:W3CDTF">2022-09-14T03:15:00Z</dcterms:created>
  <dcterms:modified xsi:type="dcterms:W3CDTF">2022-12-05T13:41:00Z</dcterms:modified>
</cp:coreProperties>
</file>